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42"/>
        <w:gridCol w:w="850"/>
        <w:gridCol w:w="2552"/>
        <w:gridCol w:w="2126"/>
        <w:gridCol w:w="142"/>
        <w:gridCol w:w="1276"/>
        <w:gridCol w:w="283"/>
        <w:gridCol w:w="992"/>
        <w:gridCol w:w="1009"/>
        <w:gridCol w:w="1780"/>
      </w:tblGrid>
      <w:tr w:rsidR="007E0F29" w:rsidRPr="005E098E" w14:paraId="76C6B1AB" w14:textId="77777777" w:rsidTr="00455092">
        <w:trPr>
          <w:trHeight w:val="340"/>
        </w:trPr>
        <w:tc>
          <w:tcPr>
            <w:tcW w:w="13988" w:type="dxa"/>
            <w:gridSpan w:val="12"/>
            <w:vAlign w:val="center"/>
          </w:tcPr>
          <w:p w14:paraId="79636FD8" w14:textId="2AD30FD5" w:rsidR="007E0F29" w:rsidRPr="005E098E" w:rsidRDefault="008E03DD" w:rsidP="00092A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b/>
                <w:lang w:val="es-ES" w:eastAsia="en-US"/>
              </w:rPr>
              <w:t xml:space="preserve">Anexo 5. </w:t>
            </w:r>
            <w:r w:rsidR="007E0F29" w:rsidRPr="005E098E">
              <w:rPr>
                <w:rFonts w:ascii="Arial Narrow" w:hAnsi="Arial Narrow" w:cs="Arial"/>
                <w:b/>
                <w:lang w:val="es-ES" w:eastAsia="en-US"/>
              </w:rPr>
              <w:t xml:space="preserve">Formato de relatoría: Mesas Temáticas Encuentros Ciudadanos </w:t>
            </w:r>
          </w:p>
        </w:tc>
      </w:tr>
      <w:tr w:rsidR="003479D2" w:rsidRPr="005E098E" w14:paraId="1420D713" w14:textId="77777777" w:rsidTr="003479D2">
        <w:trPr>
          <w:trHeight w:val="340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20E1DE7B" w14:textId="72BD8096" w:rsidR="003479D2" w:rsidRPr="005E098E" w:rsidRDefault="003479D2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Datos básicos de identificación</w:t>
            </w:r>
          </w:p>
        </w:tc>
      </w:tr>
      <w:tr w:rsidR="00146669" w:rsidRPr="005E098E" w14:paraId="263EF8B2" w14:textId="77777777" w:rsidTr="005E098E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0979A5EC" w14:textId="109EA73C" w:rsidR="00146669" w:rsidRPr="005E098E" w:rsidRDefault="00146669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Localidad</w:t>
            </w:r>
          </w:p>
        </w:tc>
        <w:tc>
          <w:tcPr>
            <w:tcW w:w="3544" w:type="dxa"/>
            <w:gridSpan w:val="3"/>
            <w:vAlign w:val="center"/>
          </w:tcPr>
          <w:p w14:paraId="54E79814" w14:textId="77777777" w:rsidR="00146669" w:rsidRPr="005E098E" w:rsidRDefault="00146669" w:rsidP="00092A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2647C4E" w14:textId="01B5A58F" w:rsidR="00146669" w:rsidRPr="005E098E" w:rsidRDefault="00146669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Lugar de reunión</w:t>
            </w:r>
          </w:p>
        </w:tc>
        <w:tc>
          <w:tcPr>
            <w:tcW w:w="5340" w:type="dxa"/>
            <w:gridSpan w:val="5"/>
            <w:vAlign w:val="center"/>
          </w:tcPr>
          <w:p w14:paraId="3B722D41" w14:textId="218264DF" w:rsidR="00146669" w:rsidRPr="005E098E" w:rsidRDefault="00146669" w:rsidP="00092A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AE0285" w:rsidRPr="005E098E" w14:paraId="51EA5DB8" w14:textId="77777777" w:rsidTr="005E098E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22809E68" w14:textId="0AA0C470" w:rsidR="00AE0285" w:rsidRPr="005E098E" w:rsidRDefault="00AE0285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Fecha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F9AE53B" w14:textId="643A0FE5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4C75F3E" w14:textId="588819C0" w:rsidR="00AE0285" w:rsidRPr="005E098E" w:rsidRDefault="00AE0285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Hora </w:t>
            </w:r>
            <w:r w:rsidR="00EF041F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de </w:t>
            </w: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inici</w:t>
            </w:r>
            <w:r w:rsidR="00EF041F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B634B6F" w14:textId="77777777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001" w:type="dxa"/>
            <w:gridSpan w:val="2"/>
            <w:shd w:val="clear" w:color="auto" w:fill="D9D9D9" w:themeFill="background1" w:themeFillShade="D9"/>
            <w:vAlign w:val="center"/>
          </w:tcPr>
          <w:p w14:paraId="5B51DD67" w14:textId="56AFCE71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Hora fi</w:t>
            </w:r>
            <w:r w:rsidR="00EF041F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nalización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3458E8DE" w14:textId="601D9ED5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F26EBB" w:rsidRPr="005E098E" w14:paraId="4FA2192B" w14:textId="77777777" w:rsidTr="005E098E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35286BB5" w14:textId="6078D117" w:rsidR="00F26EBB" w:rsidRPr="005E098E" w:rsidRDefault="00F26EBB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Sector</w:t>
            </w:r>
          </w:p>
        </w:tc>
        <w:tc>
          <w:tcPr>
            <w:tcW w:w="11152" w:type="dxa"/>
            <w:gridSpan w:val="10"/>
            <w:vAlign w:val="center"/>
          </w:tcPr>
          <w:p w14:paraId="6AB8D3CC" w14:textId="1E817E65" w:rsidR="00F26EBB" w:rsidRPr="005E098E" w:rsidRDefault="00F26EBB" w:rsidP="00DC29D9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F26EBB" w:rsidRPr="005E098E" w14:paraId="11172417" w14:textId="77777777" w:rsidTr="005E098E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5D2120A8" w14:textId="4395D12A" w:rsidR="00F26EBB" w:rsidRPr="005E098E" w:rsidRDefault="00F26EBB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Tem</w:t>
            </w:r>
            <w:r w:rsidR="00FB2D96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a</w:t>
            </w:r>
            <w:r w:rsidR="000004E1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0004E1" w:rsidRPr="005E098E">
              <w:rPr>
                <w:rFonts w:ascii="Arial Narrow" w:hAnsi="Arial Narrow" w:cs="Arial"/>
                <w:bCs/>
                <w:sz w:val="16"/>
                <w:szCs w:val="16"/>
                <w:lang w:val="es-ES" w:eastAsia="en-US"/>
              </w:rPr>
              <w:t>(</w:t>
            </w:r>
            <w:r w:rsidR="009F6E09" w:rsidRPr="005E098E">
              <w:rPr>
                <w:rFonts w:ascii="Arial Narrow" w:hAnsi="Arial Narrow" w:cs="Arial"/>
                <w:bCs/>
                <w:sz w:val="16"/>
                <w:szCs w:val="16"/>
                <w:lang w:val="es-ES" w:eastAsia="en-US"/>
              </w:rPr>
              <w:t xml:space="preserve">Anexo 3. </w:t>
            </w:r>
            <w:r w:rsidR="000004E1" w:rsidRPr="005E098E">
              <w:rPr>
                <w:rFonts w:ascii="Arial Narrow" w:hAnsi="Arial Narrow" w:cs="Arial"/>
                <w:bCs/>
                <w:sz w:val="16"/>
                <w:szCs w:val="16"/>
                <w:lang w:val="es-ES" w:eastAsia="en-US"/>
              </w:rPr>
              <w:t>Matriz temas y subtemas)</w:t>
            </w:r>
          </w:p>
        </w:tc>
        <w:tc>
          <w:tcPr>
            <w:tcW w:w="3544" w:type="dxa"/>
            <w:gridSpan w:val="3"/>
            <w:vAlign w:val="center"/>
          </w:tcPr>
          <w:p w14:paraId="655B28D1" w14:textId="77777777" w:rsidR="00F26EBB" w:rsidRPr="005E098E" w:rsidRDefault="00F26EBB" w:rsidP="00DC29D9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58962033" w14:textId="7CBA22A4" w:rsidR="00F26EBB" w:rsidRPr="005E098E" w:rsidRDefault="00F26EBB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Subtema</w:t>
            </w:r>
            <w:r w:rsidR="00455092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="00455092" w:rsidRPr="005E098E">
              <w:rPr>
                <w:rFonts w:ascii="Arial Narrow" w:hAnsi="Arial Narrow" w:cs="Arial"/>
                <w:bCs/>
                <w:sz w:val="16"/>
                <w:szCs w:val="16"/>
                <w:lang w:val="es-ES" w:eastAsia="en-US"/>
              </w:rPr>
              <w:t>(</w:t>
            </w:r>
            <w:r w:rsidR="005E098E" w:rsidRPr="005E098E">
              <w:rPr>
                <w:rFonts w:ascii="Arial Narrow" w:hAnsi="Arial Narrow" w:cs="Arial"/>
                <w:bCs/>
                <w:sz w:val="16"/>
                <w:szCs w:val="16"/>
                <w:lang w:val="es-ES" w:eastAsia="en-US"/>
              </w:rPr>
              <w:t xml:space="preserve">ver </w:t>
            </w:r>
            <w:r w:rsidR="00455092" w:rsidRPr="005E098E">
              <w:rPr>
                <w:rFonts w:ascii="Arial Narrow" w:hAnsi="Arial Narrow" w:cs="Arial"/>
                <w:bCs/>
                <w:sz w:val="16"/>
                <w:szCs w:val="16"/>
                <w:lang w:val="es-ES" w:eastAsia="en-US"/>
              </w:rPr>
              <w:t>Anexo 3)</w:t>
            </w:r>
          </w:p>
        </w:tc>
        <w:tc>
          <w:tcPr>
            <w:tcW w:w="5340" w:type="dxa"/>
            <w:gridSpan w:val="5"/>
            <w:vAlign w:val="center"/>
          </w:tcPr>
          <w:p w14:paraId="5AEEAAB1" w14:textId="30E19176" w:rsidR="00F26EBB" w:rsidRPr="005E098E" w:rsidRDefault="00F26EBB" w:rsidP="00DC29D9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7E0F29" w:rsidRPr="005E098E" w14:paraId="72C6540B" w14:textId="77777777" w:rsidTr="00455092">
        <w:trPr>
          <w:trHeight w:val="370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1997E203" w14:textId="34C2233B" w:rsidR="007E0F29" w:rsidRPr="005E098E" w:rsidRDefault="007E0F29" w:rsidP="003479D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Desarrollo:</w:t>
            </w: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 xml:space="preserve"> Los y las ciudadanas de manera abierta expresan sus ideas a medida que se desarrolla la metodología. </w:t>
            </w:r>
          </w:p>
        </w:tc>
      </w:tr>
      <w:tr w:rsidR="007E0F29" w:rsidRPr="005E098E" w14:paraId="7A9F289A" w14:textId="77777777" w:rsidTr="002225AD">
        <w:trPr>
          <w:trHeight w:val="6231"/>
        </w:trPr>
        <w:tc>
          <w:tcPr>
            <w:tcW w:w="13988" w:type="dxa"/>
            <w:gridSpan w:val="12"/>
          </w:tcPr>
          <w:p w14:paraId="70793D00" w14:textId="13E55955" w:rsidR="007E0F29" w:rsidRPr="005E098E" w:rsidRDefault="007E0F29" w:rsidP="00703F06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9CCDE5F" w14:textId="77777777" w:rsidR="007E0F29" w:rsidRPr="005E098E" w:rsidRDefault="007E0F29" w:rsidP="00703F06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18E5B97" w14:textId="77777777" w:rsidR="007E0F29" w:rsidRPr="005E098E" w:rsidRDefault="007E0F29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C10C8E9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D9C3B34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BD57A28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231FB11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8A7E20E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1F87FFF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2CB2DEE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CC338B5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79C8AC1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C978222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814F2B9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858CDF5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97ABFCD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47FF547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C03CDF9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A815EB9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C2A9D01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5AFC4AB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574A0EE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CB80C8E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C2209C0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6933702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54E4E58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F611ED7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6934D2C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F6EFEBD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5BBF935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4C66860" w14:textId="77777777" w:rsidR="00D6464B" w:rsidRPr="005E098E" w:rsidRDefault="00D6464B" w:rsidP="006E4F99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FE641E" w:rsidRPr="005E098E" w14:paraId="030EC93A" w14:textId="77777777" w:rsidTr="003479D2">
        <w:trPr>
          <w:trHeight w:val="550"/>
        </w:trPr>
        <w:tc>
          <w:tcPr>
            <w:tcW w:w="13988" w:type="dxa"/>
            <w:gridSpan w:val="12"/>
            <w:shd w:val="clear" w:color="auto" w:fill="D9D9D9" w:themeFill="background1" w:themeFillShade="D9"/>
          </w:tcPr>
          <w:p w14:paraId="1B7F52F1" w14:textId="13028BE3" w:rsidR="00FE641E" w:rsidRPr="005E098E" w:rsidRDefault="00057EB7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lastRenderedPageBreak/>
              <w:t xml:space="preserve">Acuerdos </w:t>
            </w:r>
            <w:r w:rsidR="009133BD"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M</w:t>
            </w: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esa temática</w:t>
            </w:r>
          </w:p>
          <w:p w14:paraId="4B4DCF19" w14:textId="6A79CBC5" w:rsidR="00FE641E" w:rsidRPr="005E098E" w:rsidRDefault="00FE641E" w:rsidP="00057EB7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 xml:space="preserve">Diligencie estos campos </w:t>
            </w:r>
            <w:r w:rsidR="000459D4"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recogiendo los principales acuerdos de la Mesa temática</w:t>
            </w:r>
          </w:p>
        </w:tc>
      </w:tr>
      <w:tr w:rsidR="00E53B12" w:rsidRPr="005E098E" w14:paraId="56FF26E2" w14:textId="77777777" w:rsidTr="00E53B12">
        <w:trPr>
          <w:trHeight w:val="50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2B1E5D3" w14:textId="26398319" w:rsidR="00E53B12" w:rsidRPr="005E098E" w:rsidRDefault="00E53B12" w:rsidP="00E53B1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No. De acuerdo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4BAA2BD8" w14:textId="50FF38D4" w:rsidR="00E53B12" w:rsidRPr="005E098E" w:rsidRDefault="00E53B12" w:rsidP="00E53B1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Problema principal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1C0E45" w14:textId="1918BF93" w:rsidR="00E53B12" w:rsidRPr="005E098E" w:rsidRDefault="00E53B12" w:rsidP="00E53B1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Ubicación del problema</w:t>
            </w:r>
          </w:p>
        </w:tc>
        <w:tc>
          <w:tcPr>
            <w:tcW w:w="3544" w:type="dxa"/>
            <w:gridSpan w:val="3"/>
            <w:shd w:val="clear" w:color="auto" w:fill="D9D9D9" w:themeFill="background1" w:themeFillShade="D9"/>
            <w:vAlign w:val="center"/>
          </w:tcPr>
          <w:p w14:paraId="47CF55AB" w14:textId="523B22E7" w:rsidR="00E53B12" w:rsidRPr="005E098E" w:rsidRDefault="00E53B12" w:rsidP="00E53B1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Causa</w:t>
            </w:r>
          </w:p>
        </w:tc>
        <w:tc>
          <w:tcPr>
            <w:tcW w:w="4064" w:type="dxa"/>
            <w:gridSpan w:val="4"/>
            <w:shd w:val="clear" w:color="auto" w:fill="D9D9D9" w:themeFill="background1" w:themeFillShade="D9"/>
            <w:vAlign w:val="center"/>
          </w:tcPr>
          <w:p w14:paraId="62119146" w14:textId="493A60FB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Necesidades de Inversión local</w:t>
            </w:r>
          </w:p>
        </w:tc>
      </w:tr>
      <w:tr w:rsidR="00E53B12" w:rsidRPr="005E098E" w14:paraId="6303D8CF" w14:textId="77777777" w:rsidTr="00E53B12">
        <w:trPr>
          <w:trHeight w:val="666"/>
        </w:trPr>
        <w:tc>
          <w:tcPr>
            <w:tcW w:w="1135" w:type="dxa"/>
            <w:vAlign w:val="center"/>
          </w:tcPr>
          <w:p w14:paraId="6D565925" w14:textId="2C2C2BCD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2693" w:type="dxa"/>
            <w:gridSpan w:val="3"/>
            <w:vAlign w:val="center"/>
          </w:tcPr>
          <w:p w14:paraId="7597C709" w14:textId="770747B1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vAlign w:val="center"/>
          </w:tcPr>
          <w:p w14:paraId="5ABB97F5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67D83EB" w14:textId="222277E0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1BCEAE5D" w14:textId="3297A3C2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4E50243F" w14:textId="77777777" w:rsidTr="00E53B12">
        <w:trPr>
          <w:trHeight w:val="831"/>
        </w:trPr>
        <w:tc>
          <w:tcPr>
            <w:tcW w:w="1135" w:type="dxa"/>
            <w:vAlign w:val="center"/>
          </w:tcPr>
          <w:p w14:paraId="4BB23E40" w14:textId="3599210E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2693" w:type="dxa"/>
            <w:gridSpan w:val="3"/>
            <w:vAlign w:val="center"/>
          </w:tcPr>
          <w:p w14:paraId="100B01E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vAlign w:val="center"/>
          </w:tcPr>
          <w:p w14:paraId="1153EC6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1AE10EF" w14:textId="1F5D7E21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5BA11930" w14:textId="7E72190C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highlight w:val="yellow"/>
                <w:lang w:val="es-ES" w:eastAsia="en-US"/>
              </w:rPr>
            </w:pPr>
          </w:p>
        </w:tc>
      </w:tr>
      <w:tr w:rsidR="00E53B12" w:rsidRPr="005E098E" w14:paraId="7A7CCED3" w14:textId="77777777" w:rsidTr="00E53B12">
        <w:trPr>
          <w:trHeight w:val="701"/>
        </w:trPr>
        <w:tc>
          <w:tcPr>
            <w:tcW w:w="1135" w:type="dxa"/>
            <w:vAlign w:val="center"/>
          </w:tcPr>
          <w:p w14:paraId="58A80708" w14:textId="4E95D7CC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14:paraId="4122A53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vAlign w:val="center"/>
          </w:tcPr>
          <w:p w14:paraId="6929B4C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3350784" w14:textId="3074CD20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0009292A" w14:textId="0007E9C0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60B51268" w14:textId="77777777" w:rsidTr="00E53B12">
        <w:trPr>
          <w:trHeight w:val="839"/>
        </w:trPr>
        <w:tc>
          <w:tcPr>
            <w:tcW w:w="1135" w:type="dxa"/>
            <w:vAlign w:val="center"/>
          </w:tcPr>
          <w:p w14:paraId="0638A890" w14:textId="65849269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2693" w:type="dxa"/>
            <w:gridSpan w:val="3"/>
            <w:vAlign w:val="center"/>
          </w:tcPr>
          <w:p w14:paraId="46A747C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vAlign w:val="center"/>
          </w:tcPr>
          <w:p w14:paraId="1A794364" w14:textId="3489061C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545377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  <w:vAlign w:val="center"/>
          </w:tcPr>
          <w:p w14:paraId="391B205B" w14:textId="1BFF1E9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4335E01F" w14:textId="77777777" w:rsidTr="00E53B12">
        <w:trPr>
          <w:trHeight w:val="851"/>
        </w:trPr>
        <w:tc>
          <w:tcPr>
            <w:tcW w:w="1135" w:type="dxa"/>
          </w:tcPr>
          <w:p w14:paraId="5010A73C" w14:textId="6E66D7B0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29EC9A0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74DD508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599408F1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696783BD" w14:textId="38D4DFA2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325875A8" w14:textId="77777777" w:rsidTr="00E53B12">
        <w:trPr>
          <w:trHeight w:val="835"/>
        </w:trPr>
        <w:tc>
          <w:tcPr>
            <w:tcW w:w="1135" w:type="dxa"/>
          </w:tcPr>
          <w:p w14:paraId="2DB3280C" w14:textId="77777777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4D1414B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166BD82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04F5527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4250D717" w14:textId="6F6B5DAB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3C16D271" w14:textId="77777777" w:rsidTr="00E53B12">
        <w:trPr>
          <w:trHeight w:val="692"/>
        </w:trPr>
        <w:tc>
          <w:tcPr>
            <w:tcW w:w="1135" w:type="dxa"/>
          </w:tcPr>
          <w:p w14:paraId="30A907EA" w14:textId="77777777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5FA1708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4F66C0A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26E7B95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33FAEB04" w14:textId="4B4B6829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D885A26" w14:textId="77777777" w:rsidTr="00E53B12">
        <w:trPr>
          <w:trHeight w:val="702"/>
        </w:trPr>
        <w:tc>
          <w:tcPr>
            <w:tcW w:w="1135" w:type="dxa"/>
          </w:tcPr>
          <w:p w14:paraId="4C8B0B76" w14:textId="77777777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0D43870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72A01D9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039C01FA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1304785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1D87B67A" w14:textId="77777777" w:rsidTr="00E53B12">
        <w:trPr>
          <w:trHeight w:val="853"/>
        </w:trPr>
        <w:tc>
          <w:tcPr>
            <w:tcW w:w="1135" w:type="dxa"/>
          </w:tcPr>
          <w:p w14:paraId="7CD661D5" w14:textId="77777777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4774274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4E14D02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0F82227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0E70EED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9CD49BE" w14:textId="77777777" w:rsidTr="00E53B12">
        <w:trPr>
          <w:trHeight w:val="497"/>
        </w:trPr>
        <w:tc>
          <w:tcPr>
            <w:tcW w:w="1135" w:type="dxa"/>
          </w:tcPr>
          <w:p w14:paraId="3D2CAF47" w14:textId="77777777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764D0A1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0489D3C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368E39A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0946BCF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5BF64E4F" w14:textId="77777777" w:rsidTr="00E53B12">
        <w:trPr>
          <w:trHeight w:val="497"/>
        </w:trPr>
        <w:tc>
          <w:tcPr>
            <w:tcW w:w="1135" w:type="dxa"/>
          </w:tcPr>
          <w:p w14:paraId="3AA68EC2" w14:textId="77777777" w:rsidR="00E53B12" w:rsidRPr="005E098E" w:rsidRDefault="00E53B12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22BF8A5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292AC14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6844EDC5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376294E1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C45AAB" w:rsidRPr="005E098E" w14:paraId="459E08C5" w14:textId="77777777" w:rsidTr="00E53B12">
        <w:trPr>
          <w:trHeight w:val="497"/>
        </w:trPr>
        <w:tc>
          <w:tcPr>
            <w:tcW w:w="1135" w:type="dxa"/>
          </w:tcPr>
          <w:p w14:paraId="6F7B7C4C" w14:textId="77777777" w:rsidR="00C45AAB" w:rsidRPr="005E098E" w:rsidRDefault="00C45AAB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3"/>
          </w:tcPr>
          <w:p w14:paraId="6F5C71D5" w14:textId="77777777" w:rsidR="00C45AAB" w:rsidRPr="005E098E" w:rsidRDefault="00C45AAB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</w:tcPr>
          <w:p w14:paraId="4887ECE4" w14:textId="77777777" w:rsidR="00C45AAB" w:rsidRPr="005E098E" w:rsidRDefault="00C45AAB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3"/>
          </w:tcPr>
          <w:p w14:paraId="2197D20D" w14:textId="77777777" w:rsidR="00C45AAB" w:rsidRPr="005E098E" w:rsidRDefault="00C45AAB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4064" w:type="dxa"/>
            <w:gridSpan w:val="4"/>
          </w:tcPr>
          <w:p w14:paraId="586213CA" w14:textId="77777777" w:rsidR="00C45AAB" w:rsidRPr="005E098E" w:rsidRDefault="00C45AAB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18D8F2DA" w14:textId="77777777" w:rsidTr="00D6464B">
        <w:trPr>
          <w:trHeight w:val="375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6399A843" w14:textId="59178FF7" w:rsidR="00E53B12" w:rsidRPr="005E098E" w:rsidRDefault="00E53B12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lastRenderedPageBreak/>
              <w:t xml:space="preserve">Observaciones </w:t>
            </w:r>
          </w:p>
        </w:tc>
      </w:tr>
      <w:tr w:rsidR="00E53B12" w:rsidRPr="005E098E" w14:paraId="0C748623" w14:textId="77777777" w:rsidTr="00FF3D3A">
        <w:trPr>
          <w:trHeight w:val="7638"/>
        </w:trPr>
        <w:tc>
          <w:tcPr>
            <w:tcW w:w="13988" w:type="dxa"/>
            <w:gridSpan w:val="12"/>
          </w:tcPr>
          <w:p w14:paraId="2C404715" w14:textId="513C7484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A5ADE65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825483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641063B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FE544A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0509CC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191DF7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E8BDDF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241552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7978C6A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59496F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D28AB8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82CAFC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C29E2A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A6D1DB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F70D4B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D6C641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958E6B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A2DD4F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2937EF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6C09FC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9A20D7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C12A3F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E0F6AD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4CF851B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A7B438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94A104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5278BB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3CCBBA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D24417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A2993B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9A063B1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35A6C2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1B025F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67EC06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B7E7F7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A5E3361" w14:textId="77777777" w:rsidR="00E53B12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06094EA" w14:textId="77777777" w:rsidR="00C45AAB" w:rsidRPr="005E098E" w:rsidRDefault="00C45AAB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B1E822A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F6F2BEA" w14:textId="77777777" w:rsidTr="00FF3D3A">
        <w:trPr>
          <w:trHeight w:val="418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2B914775" w14:textId="3708D361" w:rsidR="00E53B12" w:rsidRPr="005E098E" w:rsidRDefault="00E53B12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lastRenderedPageBreak/>
              <w:t xml:space="preserve">Responsables de </w:t>
            </w:r>
            <w:r w:rsidR="003479D2"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 xml:space="preserve">la </w:t>
            </w: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consolidación de información</w:t>
            </w:r>
          </w:p>
        </w:tc>
      </w:tr>
      <w:tr w:rsidR="00E53B12" w:rsidRPr="005E098E" w14:paraId="22B0EBCD" w14:textId="77777777" w:rsidTr="00E53B12">
        <w:trPr>
          <w:trHeight w:val="340"/>
        </w:trPr>
        <w:tc>
          <w:tcPr>
            <w:tcW w:w="2978" w:type="dxa"/>
            <w:gridSpan w:val="3"/>
            <w:shd w:val="clear" w:color="auto" w:fill="D9D9D9" w:themeFill="background1" w:themeFillShade="D9"/>
            <w:vAlign w:val="center"/>
          </w:tcPr>
          <w:p w14:paraId="3D932AB9" w14:textId="5FFDDE5C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Nombre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E55762A" w14:textId="55C8DBE8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Rol </w:t>
            </w:r>
            <w:r w:rsidRPr="005E098E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>(moderador, relator, delegado mesa de trabajo</w:t>
            </w:r>
            <w:r w:rsidR="008617B1" w:rsidRPr="005E098E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>*</w:t>
            </w:r>
            <w:r w:rsidRPr="005E098E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>, representante del sector)</w:t>
            </w: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3D4039" w14:textId="1F33511E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Cargo u ocupación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14:paraId="51DAD771" w14:textId="0D2D9B57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Correo</w:t>
            </w:r>
          </w:p>
        </w:tc>
        <w:tc>
          <w:tcPr>
            <w:tcW w:w="2789" w:type="dxa"/>
            <w:gridSpan w:val="2"/>
            <w:shd w:val="clear" w:color="auto" w:fill="D9D9D9" w:themeFill="background1" w:themeFillShade="D9"/>
            <w:vAlign w:val="center"/>
          </w:tcPr>
          <w:p w14:paraId="5387FAE4" w14:textId="7BD95E9B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Firma</w:t>
            </w:r>
          </w:p>
        </w:tc>
      </w:tr>
      <w:tr w:rsidR="00E53B12" w:rsidRPr="005E098E" w14:paraId="19227B3C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7852CB52" w14:textId="78E3270A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DB31E2D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062F1952" w14:textId="44842CAF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B4EFD4E" w14:textId="1836B79F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0585E32" w14:textId="23F28F1D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7C39E0B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7111603D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807CB9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E1B58B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5A286409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A92A68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70A78A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E96BCFB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11F25E2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120CE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4184D500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FEC42DC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5CDADF0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4EF254DA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4BFAD3C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09AF70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04044FF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47C9105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29D441F0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04B020B9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73D8BB5A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C98503F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5A4B7819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C4B308D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B92400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EAA0FDF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1A057D9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FB0226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0324E91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A0EF41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6AB7F7C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5ACD3BA8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26ABEE2B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CDCB9A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2ACBAAF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26B8BE4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52E29DD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5EC3E7C3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7670E491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3FD89A2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1095E88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206C40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389C49B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2F2D511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0D4F22E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FFAD0B6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442592F6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083ADB9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6AC818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CC12F75" w14:textId="77777777" w:rsidTr="00E53B12">
        <w:trPr>
          <w:trHeight w:val="340"/>
        </w:trPr>
        <w:tc>
          <w:tcPr>
            <w:tcW w:w="2978" w:type="dxa"/>
            <w:gridSpan w:val="3"/>
            <w:vAlign w:val="center"/>
          </w:tcPr>
          <w:p w14:paraId="2BBE8BE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096B5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126" w:type="dxa"/>
            <w:vAlign w:val="center"/>
          </w:tcPr>
          <w:p w14:paraId="2C66D2D3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7FB2BEA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749940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</w:tbl>
    <w:p w14:paraId="03366CAD" w14:textId="3C265BC5" w:rsidR="008617B1" w:rsidRDefault="008C4C72" w:rsidP="008617B1">
      <w:pPr>
        <w:rPr>
          <w:rFonts w:ascii="Arial Narrow" w:hAnsi="Arial Narrow" w:cs="Arial"/>
          <w:sz w:val="22"/>
          <w:szCs w:val="22"/>
          <w:lang w:eastAsia="es-CO"/>
        </w:rPr>
      </w:pPr>
      <w:r w:rsidRPr="008C4C72">
        <w:rPr>
          <w:rFonts w:ascii="Arial" w:hAnsi="Arial" w:cs="Arial"/>
          <w:sz w:val="18"/>
          <w:szCs w:val="18"/>
          <w:lang w:val="es-ES" w:eastAsia="en-US"/>
        </w:rPr>
        <w:t xml:space="preserve">* </w:t>
      </w:r>
      <w:proofErr w:type="gramStart"/>
      <w:r w:rsidR="008617B1" w:rsidRPr="008617B1">
        <w:rPr>
          <w:rFonts w:ascii="Arial Narrow" w:hAnsi="Arial Narrow" w:cs="Arial"/>
          <w:b/>
          <w:bCs/>
          <w:sz w:val="22"/>
          <w:szCs w:val="22"/>
          <w:lang w:eastAsia="es-CO"/>
        </w:rPr>
        <w:t>Delegados</w:t>
      </w:r>
      <w:proofErr w:type="gramEnd"/>
      <w:r w:rsidR="008617B1" w:rsidRPr="008617B1">
        <w:rPr>
          <w:rFonts w:ascii="Arial Narrow" w:hAnsi="Arial Narrow" w:cs="Arial"/>
          <w:b/>
          <w:bCs/>
          <w:sz w:val="22"/>
          <w:szCs w:val="22"/>
          <w:lang w:eastAsia="es-CO"/>
        </w:rPr>
        <w:t xml:space="preserve"> por mesa temática para la mesa de trabajo.</w:t>
      </w:r>
      <w:r w:rsidR="008617B1" w:rsidRPr="008617B1">
        <w:rPr>
          <w:rFonts w:ascii="Arial Narrow" w:hAnsi="Arial Narrow" w:cs="Arial"/>
          <w:sz w:val="22"/>
          <w:szCs w:val="22"/>
          <w:lang w:eastAsia="es-CO"/>
        </w:rPr>
        <w:t xml:space="preserve"> Se recomienda máximo 4 delegados/as por mesa temática (2 hombres y 2 mujeres).</w:t>
      </w:r>
    </w:p>
    <w:p w14:paraId="48648051" w14:textId="59F3D25B" w:rsidR="005D24E5" w:rsidRDefault="005D24E5" w:rsidP="00703F06">
      <w:pPr>
        <w:rPr>
          <w:rFonts w:ascii="Arial" w:hAnsi="Arial" w:cs="Arial"/>
          <w:sz w:val="18"/>
          <w:szCs w:val="18"/>
          <w:lang w:val="es-ES" w:eastAsia="en-US"/>
        </w:rPr>
      </w:pPr>
    </w:p>
    <w:p w14:paraId="077BB1B8" w14:textId="77777777" w:rsidR="008617B1" w:rsidRDefault="008617B1" w:rsidP="00703F06">
      <w:pPr>
        <w:rPr>
          <w:rFonts w:ascii="Arial" w:hAnsi="Arial" w:cs="Arial"/>
          <w:sz w:val="18"/>
          <w:szCs w:val="18"/>
          <w:lang w:val="es-ES" w:eastAsia="en-US"/>
        </w:rPr>
      </w:pPr>
    </w:p>
    <w:p w14:paraId="31B05C12" w14:textId="77777777" w:rsidR="008617B1" w:rsidRDefault="008617B1" w:rsidP="00703F06">
      <w:pPr>
        <w:rPr>
          <w:rFonts w:ascii="Arial Narrow" w:hAnsi="Arial Narrow" w:cs="Arial"/>
          <w:sz w:val="22"/>
          <w:szCs w:val="22"/>
          <w:lang w:eastAsia="es-CO"/>
        </w:rPr>
      </w:pPr>
    </w:p>
    <w:p w14:paraId="311057AA" w14:textId="2BB14FB5" w:rsidR="005D24E5" w:rsidRDefault="003479D2" w:rsidP="00703F06">
      <w:pPr>
        <w:rPr>
          <w:rFonts w:ascii="Arial Narrow" w:hAnsi="Arial Narrow" w:cs="Arial"/>
          <w:b/>
          <w:bCs/>
          <w:sz w:val="22"/>
          <w:szCs w:val="22"/>
          <w:lang w:eastAsia="es-CO"/>
        </w:rPr>
      </w:pPr>
      <w:r w:rsidRPr="003479D2">
        <w:rPr>
          <w:rFonts w:ascii="Arial Narrow" w:hAnsi="Arial Narrow" w:cs="Arial"/>
          <w:b/>
          <w:bCs/>
          <w:sz w:val="22"/>
          <w:szCs w:val="22"/>
          <w:lang w:eastAsia="es-CO"/>
        </w:rPr>
        <w:t>INSTRUCTIVO</w:t>
      </w:r>
    </w:p>
    <w:p w14:paraId="5361B22A" w14:textId="07B1AF71" w:rsidR="005D24E5" w:rsidRDefault="005D24E5" w:rsidP="00703F06">
      <w:pPr>
        <w:rPr>
          <w:rFonts w:ascii="Arial Narrow" w:hAnsi="Arial Narrow" w:cs="Arial"/>
          <w:b/>
          <w:bCs/>
          <w:sz w:val="20"/>
          <w:szCs w:val="20"/>
          <w:lang w:eastAsia="es-CO"/>
        </w:rPr>
      </w:pPr>
    </w:p>
    <w:p w14:paraId="0A26E310" w14:textId="5CEF7F31" w:rsidR="003479D2" w:rsidRPr="003479D2" w:rsidRDefault="003479D2" w:rsidP="003479D2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bCs/>
          <w:sz w:val="20"/>
          <w:szCs w:val="20"/>
          <w:lang w:eastAsia="es-CO"/>
        </w:rPr>
      </w:pPr>
      <w:r w:rsidRPr="003479D2">
        <w:rPr>
          <w:rFonts w:ascii="Arial" w:hAnsi="Arial" w:cs="Arial"/>
          <w:b/>
          <w:sz w:val="20"/>
          <w:szCs w:val="20"/>
          <w:lang w:val="es-ES" w:eastAsia="en-US"/>
        </w:rPr>
        <w:t>Datos básicos de identificación</w:t>
      </w:r>
    </w:p>
    <w:p w14:paraId="3A5A822F" w14:textId="77777777" w:rsidR="003479D2" w:rsidRDefault="003479D2" w:rsidP="00703F06">
      <w:pPr>
        <w:rPr>
          <w:rFonts w:ascii="Arial Narrow" w:hAnsi="Arial Narrow" w:cs="Arial"/>
          <w:b/>
          <w:bCs/>
          <w:sz w:val="20"/>
          <w:szCs w:val="20"/>
          <w:lang w:eastAsia="es-CO"/>
        </w:rPr>
      </w:pPr>
    </w:p>
    <w:p w14:paraId="3B02E9ED" w14:textId="07F0B51A" w:rsidR="00644B63" w:rsidRPr="00D6464B" w:rsidRDefault="00644B63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D6464B">
        <w:rPr>
          <w:rFonts w:ascii="Arial Narrow" w:hAnsi="Arial Narrow" w:cs="Arial"/>
          <w:b/>
          <w:bCs/>
          <w:sz w:val="20"/>
          <w:szCs w:val="20"/>
          <w:lang w:eastAsia="es-CO"/>
        </w:rPr>
        <w:t>Localidad: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C34BED">
        <w:rPr>
          <w:rFonts w:ascii="Arial Narrow" w:hAnsi="Arial Narrow" w:cs="Arial"/>
          <w:bCs/>
          <w:sz w:val="20"/>
          <w:szCs w:val="20"/>
          <w:lang w:eastAsia="es-CO"/>
        </w:rPr>
        <w:t>Registre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la </w:t>
      </w:r>
      <w:r w:rsidR="0007741F">
        <w:rPr>
          <w:rFonts w:ascii="Arial Narrow" w:hAnsi="Arial Narrow" w:cs="Arial"/>
          <w:bCs/>
          <w:sz w:val="20"/>
          <w:szCs w:val="20"/>
          <w:lang w:eastAsia="es-CO"/>
        </w:rPr>
        <w:t>l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ocalidad en la cual se realiza la mesa temática </w:t>
      </w:r>
      <w:r w:rsidR="00C34BED">
        <w:rPr>
          <w:rFonts w:ascii="Arial Narrow" w:hAnsi="Arial Narrow" w:cs="Arial"/>
          <w:bCs/>
          <w:sz w:val="20"/>
          <w:szCs w:val="20"/>
          <w:lang w:eastAsia="es-CO"/>
        </w:rPr>
        <w:t>del Encuentro Ciudadano</w:t>
      </w:r>
      <w:r w:rsidR="0007741F">
        <w:rPr>
          <w:rFonts w:ascii="Arial Narrow" w:hAnsi="Arial Narrow" w:cs="Arial"/>
          <w:bCs/>
          <w:sz w:val="20"/>
          <w:szCs w:val="20"/>
          <w:lang w:eastAsia="es-CO"/>
        </w:rPr>
        <w:t>.</w:t>
      </w:r>
    </w:p>
    <w:p w14:paraId="63840A19" w14:textId="6DA03BA8" w:rsidR="00644B63" w:rsidRPr="00D6464B" w:rsidRDefault="00644B63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D6464B">
        <w:rPr>
          <w:rFonts w:ascii="Arial Narrow" w:hAnsi="Arial Narrow" w:cs="Arial"/>
          <w:b/>
          <w:bCs/>
          <w:sz w:val="20"/>
          <w:szCs w:val="20"/>
          <w:lang w:eastAsia="es-CO"/>
        </w:rPr>
        <w:t>Lugar de reunión: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0A30F3" w:rsidRPr="00D6464B">
        <w:rPr>
          <w:rFonts w:ascii="Arial Narrow" w:hAnsi="Arial Narrow" w:cs="Arial"/>
          <w:bCs/>
          <w:sz w:val="20"/>
          <w:szCs w:val="20"/>
          <w:lang w:eastAsia="es-CO"/>
        </w:rPr>
        <w:t>R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>egistr</w:t>
      </w:r>
      <w:r w:rsidR="00C34BED">
        <w:rPr>
          <w:rFonts w:ascii="Arial Narrow" w:hAnsi="Arial Narrow" w:cs="Arial"/>
          <w:bCs/>
          <w:sz w:val="20"/>
          <w:szCs w:val="20"/>
          <w:lang w:eastAsia="es-CO"/>
        </w:rPr>
        <w:t>e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la dirección o indicaciones del lugar dónde se desarrolla la mesa temática </w:t>
      </w:r>
      <w:r w:rsidR="00C34BED">
        <w:rPr>
          <w:rFonts w:ascii="Arial Narrow" w:hAnsi="Arial Narrow" w:cs="Arial"/>
          <w:bCs/>
          <w:sz w:val="20"/>
          <w:szCs w:val="20"/>
          <w:lang w:eastAsia="es-CO"/>
        </w:rPr>
        <w:t>del Encuentro Ciudadano</w:t>
      </w:r>
      <w:r w:rsidR="0007741F">
        <w:rPr>
          <w:rFonts w:ascii="Arial Narrow" w:hAnsi="Arial Narrow" w:cs="Arial"/>
          <w:bCs/>
          <w:sz w:val="20"/>
          <w:szCs w:val="20"/>
          <w:lang w:eastAsia="es-CO"/>
        </w:rPr>
        <w:t>.</w:t>
      </w:r>
    </w:p>
    <w:p w14:paraId="7CB55E04" w14:textId="55C83766" w:rsidR="00644B63" w:rsidRPr="00D6464B" w:rsidRDefault="00644B63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D6464B">
        <w:rPr>
          <w:rFonts w:ascii="Arial Narrow" w:hAnsi="Arial Narrow" w:cs="Arial"/>
          <w:b/>
          <w:bCs/>
          <w:sz w:val="20"/>
          <w:szCs w:val="20"/>
          <w:lang w:eastAsia="es-CO"/>
        </w:rPr>
        <w:t>Fecha: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Corresponde al día mes y año en el que se lleva a cabo la mesa temática </w:t>
      </w:r>
      <w:r w:rsidR="00C34BED">
        <w:rPr>
          <w:rFonts w:ascii="Arial Narrow" w:hAnsi="Arial Narrow" w:cs="Arial"/>
          <w:bCs/>
          <w:sz w:val="20"/>
          <w:szCs w:val="20"/>
          <w:lang w:eastAsia="es-CO"/>
        </w:rPr>
        <w:t>del Encuentro Ciudadano.</w:t>
      </w:r>
    </w:p>
    <w:p w14:paraId="356D5066" w14:textId="4EAE7EF9" w:rsidR="00644B63" w:rsidRDefault="00644B63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D6464B">
        <w:rPr>
          <w:rFonts w:ascii="Arial Narrow" w:hAnsi="Arial Narrow" w:cs="Arial"/>
          <w:b/>
          <w:bCs/>
          <w:sz w:val="20"/>
          <w:szCs w:val="20"/>
          <w:lang w:eastAsia="es-CO"/>
        </w:rPr>
        <w:t>Sector: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893CF2">
        <w:rPr>
          <w:rFonts w:ascii="Arial Narrow" w:hAnsi="Arial Narrow" w:cs="Arial"/>
          <w:bCs/>
          <w:sz w:val="20"/>
          <w:szCs w:val="20"/>
          <w:lang w:eastAsia="es-CO"/>
        </w:rPr>
        <w:t>Registre el</w:t>
      </w:r>
      <w:r w:rsidRPr="00D6464B">
        <w:rPr>
          <w:rFonts w:ascii="Arial Narrow" w:hAnsi="Arial Narrow" w:cs="Arial"/>
          <w:bCs/>
          <w:sz w:val="20"/>
          <w:szCs w:val="20"/>
          <w:lang w:eastAsia="es-CO"/>
        </w:rPr>
        <w:t xml:space="preserve"> sector que corresponde</w:t>
      </w:r>
      <w:r w:rsidR="00893CF2">
        <w:rPr>
          <w:rFonts w:ascii="Arial Narrow" w:hAnsi="Arial Narrow" w:cs="Arial"/>
          <w:bCs/>
          <w:sz w:val="20"/>
          <w:szCs w:val="20"/>
          <w:lang w:eastAsia="es-CO"/>
        </w:rPr>
        <w:t xml:space="preserve"> de acuerdo al tema a discutir en la jornada del Encuentro Ciudadano</w:t>
      </w:r>
      <w:r w:rsidR="0007741F">
        <w:rPr>
          <w:rFonts w:ascii="Arial Narrow" w:hAnsi="Arial Narrow" w:cs="Arial"/>
          <w:bCs/>
          <w:sz w:val="20"/>
          <w:szCs w:val="20"/>
          <w:lang w:eastAsia="es-CO"/>
        </w:rPr>
        <w:t>.</w:t>
      </w:r>
    </w:p>
    <w:p w14:paraId="1C43F0D1" w14:textId="5BCA9966" w:rsidR="00DB1434" w:rsidRDefault="00DB1434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DB1434">
        <w:rPr>
          <w:rFonts w:ascii="Arial Narrow" w:hAnsi="Arial Narrow" w:cs="Arial"/>
          <w:b/>
          <w:sz w:val="20"/>
          <w:szCs w:val="20"/>
          <w:lang w:eastAsia="es-CO"/>
        </w:rPr>
        <w:t>Hora de inicio:</w:t>
      </w:r>
      <w:r>
        <w:rPr>
          <w:rFonts w:ascii="Arial Narrow" w:hAnsi="Arial Narrow" w:cs="Arial"/>
          <w:bCs/>
          <w:sz w:val="20"/>
          <w:szCs w:val="20"/>
          <w:lang w:eastAsia="es-CO"/>
        </w:rPr>
        <w:t xml:space="preserve"> Hora de inicio de la Mesa temática.</w:t>
      </w:r>
    </w:p>
    <w:p w14:paraId="5C57C8BF" w14:textId="3C6052EB" w:rsidR="00DB1434" w:rsidRDefault="00DB1434" w:rsidP="00DB1434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DB1434">
        <w:rPr>
          <w:rFonts w:ascii="Arial Narrow" w:hAnsi="Arial Narrow" w:cs="Arial"/>
          <w:b/>
          <w:sz w:val="20"/>
          <w:szCs w:val="20"/>
          <w:lang w:eastAsia="es-CO"/>
        </w:rPr>
        <w:t>Hora de finalización:</w:t>
      </w:r>
      <w:r>
        <w:rPr>
          <w:rFonts w:ascii="Arial Narrow" w:hAnsi="Arial Narrow" w:cs="Arial"/>
          <w:bCs/>
          <w:sz w:val="20"/>
          <w:szCs w:val="20"/>
          <w:lang w:eastAsia="es-CO"/>
        </w:rPr>
        <w:t xml:space="preserve"> Hora de finalización de la Mesa temática.</w:t>
      </w:r>
    </w:p>
    <w:p w14:paraId="6BA909AF" w14:textId="59E17B55" w:rsidR="003A670F" w:rsidRDefault="003A670F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9D22F0">
        <w:rPr>
          <w:rFonts w:ascii="Arial Narrow" w:hAnsi="Arial Narrow" w:cs="Arial"/>
          <w:b/>
          <w:sz w:val="20"/>
          <w:szCs w:val="20"/>
          <w:lang w:eastAsia="es-CO"/>
        </w:rPr>
        <w:t>Tema:</w:t>
      </w:r>
      <w:r w:rsidR="000D5CCE" w:rsidRPr="009D22F0">
        <w:rPr>
          <w:rFonts w:ascii="Arial Narrow" w:hAnsi="Arial Narrow" w:cs="Arial"/>
          <w:b/>
          <w:sz w:val="20"/>
          <w:szCs w:val="20"/>
          <w:lang w:eastAsia="es-CO"/>
        </w:rPr>
        <w:t xml:space="preserve"> </w:t>
      </w:r>
      <w:r w:rsidR="000D5CCE">
        <w:rPr>
          <w:rFonts w:ascii="Arial Narrow" w:hAnsi="Arial Narrow" w:cs="Arial"/>
          <w:bCs/>
          <w:sz w:val="20"/>
          <w:szCs w:val="20"/>
          <w:lang w:eastAsia="es-CO"/>
        </w:rPr>
        <w:t>Registre</w:t>
      </w:r>
      <w:r w:rsidR="000D5CCE" w:rsidRPr="000D5CCE">
        <w:rPr>
          <w:rFonts w:ascii="Arial Narrow" w:hAnsi="Arial Narrow" w:cs="Arial"/>
          <w:bCs/>
          <w:sz w:val="20"/>
          <w:szCs w:val="20"/>
          <w:lang w:eastAsia="es-CO"/>
        </w:rPr>
        <w:t xml:space="preserve"> el “Tema” que corresponde a la jornada del Encuentro Ciudadano (</w:t>
      </w:r>
      <w:r w:rsidR="00A16E2C">
        <w:rPr>
          <w:rFonts w:ascii="Arial Narrow" w:hAnsi="Arial Narrow" w:cs="Arial"/>
          <w:bCs/>
          <w:sz w:val="20"/>
          <w:szCs w:val="20"/>
          <w:lang w:eastAsia="es-CO"/>
        </w:rPr>
        <w:t xml:space="preserve">ver </w:t>
      </w:r>
      <w:r w:rsidR="000D5CCE" w:rsidRPr="000D5CCE">
        <w:rPr>
          <w:rFonts w:ascii="Arial Narrow" w:hAnsi="Arial Narrow" w:cs="Arial"/>
          <w:bCs/>
          <w:sz w:val="20"/>
          <w:szCs w:val="20"/>
          <w:lang w:eastAsia="es-CO"/>
        </w:rPr>
        <w:t>Anexo 3</w:t>
      </w:r>
      <w:r w:rsidR="009D22F0">
        <w:rPr>
          <w:rFonts w:ascii="Arial Narrow" w:hAnsi="Arial Narrow" w:cs="Arial"/>
          <w:bCs/>
          <w:sz w:val="20"/>
          <w:szCs w:val="20"/>
          <w:lang w:eastAsia="es-CO"/>
        </w:rPr>
        <w:t>, Circular Encuentros Ciudadanos</w:t>
      </w:r>
      <w:r w:rsidR="000D5CCE" w:rsidRPr="000D5CCE">
        <w:rPr>
          <w:rFonts w:ascii="Arial Narrow" w:hAnsi="Arial Narrow" w:cs="Arial"/>
          <w:bCs/>
          <w:sz w:val="20"/>
          <w:szCs w:val="20"/>
          <w:lang w:eastAsia="es-CO"/>
        </w:rPr>
        <w:t>).</w:t>
      </w:r>
    </w:p>
    <w:p w14:paraId="41AE46F6" w14:textId="13A49EAB" w:rsidR="003A670F" w:rsidRPr="00D6464B" w:rsidRDefault="003A670F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9D22F0">
        <w:rPr>
          <w:rFonts w:ascii="Arial Narrow" w:hAnsi="Arial Narrow" w:cs="Arial"/>
          <w:b/>
          <w:sz w:val="20"/>
          <w:szCs w:val="20"/>
          <w:lang w:eastAsia="es-CO"/>
        </w:rPr>
        <w:t>Subtema:</w:t>
      </w:r>
      <w:r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F33F04">
        <w:rPr>
          <w:rFonts w:ascii="Arial Narrow" w:hAnsi="Arial Narrow" w:cs="Arial"/>
          <w:bCs/>
          <w:sz w:val="20"/>
          <w:szCs w:val="20"/>
          <w:lang w:eastAsia="es-CO"/>
        </w:rPr>
        <w:t xml:space="preserve">registre el </w:t>
      </w:r>
      <w:r w:rsidR="00F33F04" w:rsidRPr="00F33F04">
        <w:rPr>
          <w:rFonts w:ascii="Arial Narrow" w:hAnsi="Arial Narrow" w:cs="Arial"/>
          <w:bCs/>
          <w:sz w:val="20"/>
          <w:szCs w:val="20"/>
          <w:lang w:eastAsia="es-CO"/>
        </w:rPr>
        <w:t>“Subtema” asociado al “Tema” del Encuentro Ciudadano</w:t>
      </w:r>
      <w:r w:rsidR="00F33F04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A16E2C">
        <w:rPr>
          <w:rFonts w:ascii="Arial Narrow" w:hAnsi="Arial Narrow" w:cs="Arial"/>
          <w:bCs/>
          <w:sz w:val="20"/>
          <w:szCs w:val="20"/>
          <w:lang w:eastAsia="es-CO"/>
        </w:rPr>
        <w:t>(</w:t>
      </w:r>
      <w:r w:rsidR="009D22F0">
        <w:rPr>
          <w:rFonts w:ascii="Arial Narrow" w:hAnsi="Arial Narrow" w:cs="Arial"/>
          <w:bCs/>
          <w:sz w:val="20"/>
          <w:szCs w:val="20"/>
          <w:lang w:eastAsia="es-CO"/>
        </w:rPr>
        <w:t xml:space="preserve">ver </w:t>
      </w:r>
      <w:r w:rsidR="009D22F0" w:rsidRPr="000D5CCE">
        <w:rPr>
          <w:rFonts w:ascii="Arial Narrow" w:hAnsi="Arial Narrow" w:cs="Arial"/>
          <w:bCs/>
          <w:sz w:val="20"/>
          <w:szCs w:val="20"/>
          <w:lang w:eastAsia="es-CO"/>
        </w:rPr>
        <w:t>Anexo 3</w:t>
      </w:r>
      <w:r w:rsidR="009D22F0">
        <w:rPr>
          <w:rFonts w:ascii="Arial Narrow" w:hAnsi="Arial Narrow" w:cs="Arial"/>
          <w:bCs/>
          <w:sz w:val="20"/>
          <w:szCs w:val="20"/>
          <w:lang w:eastAsia="es-CO"/>
        </w:rPr>
        <w:t>, Circular Encuentros Ciudadanos</w:t>
      </w:r>
      <w:r w:rsidR="00A16E2C">
        <w:rPr>
          <w:rFonts w:ascii="Arial Narrow" w:hAnsi="Arial Narrow" w:cs="Arial"/>
          <w:bCs/>
          <w:sz w:val="20"/>
          <w:szCs w:val="20"/>
          <w:lang w:eastAsia="es-CO"/>
        </w:rPr>
        <w:t>)</w:t>
      </w:r>
      <w:r w:rsidR="00F33F04" w:rsidRPr="00F33F04">
        <w:rPr>
          <w:rFonts w:ascii="Arial Narrow" w:hAnsi="Arial Narrow" w:cs="Arial"/>
          <w:bCs/>
          <w:sz w:val="20"/>
          <w:szCs w:val="20"/>
          <w:lang w:eastAsia="es-CO"/>
        </w:rPr>
        <w:t>.</w:t>
      </w:r>
    </w:p>
    <w:p w14:paraId="5643C750" w14:textId="77777777" w:rsidR="003479D2" w:rsidRDefault="003479D2" w:rsidP="00AA313F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</w:p>
    <w:p w14:paraId="629E19A5" w14:textId="3C444D0E" w:rsidR="005E098E" w:rsidRPr="005E098E" w:rsidRDefault="005E098E" w:rsidP="005E098E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0"/>
          <w:szCs w:val="20"/>
          <w:lang w:val="es-ES" w:eastAsia="en-US"/>
        </w:rPr>
      </w:pPr>
      <w:r w:rsidRPr="003479D2">
        <w:rPr>
          <w:rFonts w:ascii="Arial" w:hAnsi="Arial" w:cs="Arial"/>
          <w:b/>
          <w:sz w:val="20"/>
          <w:szCs w:val="20"/>
          <w:lang w:val="es-ES" w:eastAsia="en-US"/>
        </w:rPr>
        <w:t>D</w:t>
      </w:r>
      <w:r>
        <w:rPr>
          <w:rFonts w:ascii="Arial" w:hAnsi="Arial" w:cs="Arial"/>
          <w:b/>
          <w:sz w:val="20"/>
          <w:szCs w:val="20"/>
          <w:lang w:val="es-ES" w:eastAsia="en-US"/>
        </w:rPr>
        <w:t>esarrollo</w:t>
      </w:r>
    </w:p>
    <w:p w14:paraId="641DC9EE" w14:textId="77777777" w:rsidR="003479D2" w:rsidRDefault="003479D2" w:rsidP="00AA313F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</w:p>
    <w:p w14:paraId="403D5EEB" w14:textId="32872DD0" w:rsidR="003479D2" w:rsidRPr="00760620" w:rsidRDefault="005E098E" w:rsidP="00AA313F">
      <w:pPr>
        <w:jc w:val="both"/>
        <w:rPr>
          <w:rFonts w:ascii="Arial Narrow" w:hAnsi="Arial Narrow" w:cs="Arial"/>
          <w:sz w:val="20"/>
          <w:szCs w:val="20"/>
          <w:lang w:eastAsia="es-CO"/>
        </w:rPr>
      </w:pPr>
      <w:r w:rsidRPr="005E098E">
        <w:rPr>
          <w:rFonts w:ascii="Arial Narrow" w:hAnsi="Arial Narrow" w:cs="Arial"/>
          <w:b/>
          <w:bCs/>
          <w:sz w:val="20"/>
          <w:szCs w:val="20"/>
          <w:lang w:eastAsia="es-CO"/>
        </w:rPr>
        <w:t>Desarrollo</w:t>
      </w:r>
      <w:r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: </w:t>
      </w:r>
      <w:r w:rsidR="00760620" w:rsidRPr="00760620">
        <w:rPr>
          <w:rFonts w:ascii="Arial Narrow" w:hAnsi="Arial Narrow" w:cs="Arial"/>
          <w:bCs/>
          <w:sz w:val="20"/>
          <w:szCs w:val="20"/>
          <w:lang w:eastAsia="es-CO"/>
        </w:rPr>
        <w:t xml:space="preserve">Se registran las ideas expresadas por las y los ciudadanos </w:t>
      </w:r>
      <w:r w:rsidR="00760620" w:rsidRPr="00760620">
        <w:rPr>
          <w:rFonts w:ascii="Arial Narrow" w:hAnsi="Arial Narrow" w:cs="Arial"/>
          <w:bCs/>
          <w:sz w:val="20"/>
          <w:szCs w:val="20"/>
          <w:lang w:val="es-ES" w:eastAsia="es-CO"/>
        </w:rPr>
        <w:t>durante el desarrollo la metodología.</w:t>
      </w:r>
    </w:p>
    <w:p w14:paraId="386F56BD" w14:textId="77777777" w:rsidR="005E098E" w:rsidRPr="00760620" w:rsidRDefault="005E098E" w:rsidP="00AA313F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</w:p>
    <w:p w14:paraId="2F0F235F" w14:textId="77777777" w:rsidR="005E098E" w:rsidRPr="005E098E" w:rsidRDefault="005E098E" w:rsidP="005E098E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0"/>
          <w:szCs w:val="20"/>
          <w:lang w:val="es-ES" w:eastAsia="en-US"/>
        </w:rPr>
      </w:pPr>
      <w:r w:rsidRPr="005E098E">
        <w:rPr>
          <w:rFonts w:ascii="Arial" w:hAnsi="Arial" w:cs="Arial"/>
          <w:b/>
          <w:sz w:val="20"/>
          <w:szCs w:val="20"/>
          <w:lang w:val="es-ES" w:eastAsia="en-US"/>
        </w:rPr>
        <w:t>Acuerdos Mesa temática</w:t>
      </w:r>
    </w:p>
    <w:p w14:paraId="581DBF1D" w14:textId="77777777" w:rsidR="005E098E" w:rsidRDefault="005E098E" w:rsidP="00AA313F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</w:p>
    <w:p w14:paraId="10D4145E" w14:textId="5D2BAEF7" w:rsidR="00760620" w:rsidRDefault="00AA313F" w:rsidP="00644B63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  <w:r w:rsidRPr="00D6464B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No </w:t>
      </w:r>
      <w:r>
        <w:rPr>
          <w:rFonts w:ascii="Arial Narrow" w:hAnsi="Arial Narrow" w:cs="Arial"/>
          <w:b/>
          <w:bCs/>
          <w:sz w:val="20"/>
          <w:szCs w:val="20"/>
          <w:lang w:eastAsia="es-CO"/>
        </w:rPr>
        <w:t>d</w:t>
      </w:r>
      <w:r w:rsidRPr="00760620">
        <w:rPr>
          <w:rFonts w:ascii="Arial Narrow" w:hAnsi="Arial Narrow" w:cs="Arial"/>
          <w:b/>
          <w:bCs/>
          <w:sz w:val="20"/>
          <w:szCs w:val="20"/>
          <w:lang w:eastAsia="es-CO"/>
        </w:rPr>
        <w:t>e acuerdo</w:t>
      </w:r>
      <w:r w:rsidRPr="00D6464B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: </w:t>
      </w:r>
      <w:r w:rsidRPr="00050F47">
        <w:rPr>
          <w:rFonts w:ascii="Arial Narrow" w:hAnsi="Arial Narrow" w:cs="Arial"/>
          <w:bCs/>
          <w:sz w:val="20"/>
          <w:szCs w:val="20"/>
          <w:lang w:eastAsia="es-CO"/>
        </w:rPr>
        <w:t>Es el consecutivo de los acuerdos establecidos en la mesa temática. Cada fila corresponde a un acuerdo.</w:t>
      </w:r>
    </w:p>
    <w:p w14:paraId="2CD3BF2B" w14:textId="23CDFD18" w:rsidR="00760620" w:rsidRDefault="00760620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Problemática principal: </w:t>
      </w:r>
      <w:r w:rsidR="00604C48" w:rsidRPr="00604C48">
        <w:rPr>
          <w:rFonts w:ascii="Arial Narrow" w:hAnsi="Arial Narrow" w:cs="Arial"/>
          <w:bCs/>
          <w:sz w:val="20"/>
          <w:szCs w:val="20"/>
          <w:lang w:eastAsia="es-CO"/>
        </w:rPr>
        <w:t>Registre la situación no deseada identificada. El problema debe estar definidos en forma breve y clara, describiendo qué ha estado sucediendo, quién se ha visto afectado (Tipo, tamaño y estructura de la población, entre otros), dónde se presenta la situación y cuál es su magnitud y proporción. Los problemas deben estar orientados a revisar cambios negativos en el comportamiento o estado de la población, situación o territorio y no a resaltar causas, efectos o necesidades asociados al problema.</w:t>
      </w:r>
    </w:p>
    <w:p w14:paraId="6D7F5516" w14:textId="3D0A0DA0" w:rsidR="00050F47" w:rsidRPr="00C44FD7" w:rsidRDefault="00050F47" w:rsidP="00644B63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  <w:r>
        <w:rPr>
          <w:rFonts w:ascii="Arial Narrow" w:hAnsi="Arial Narrow" w:cs="Arial"/>
          <w:b/>
          <w:bCs/>
          <w:sz w:val="20"/>
          <w:szCs w:val="20"/>
          <w:lang w:eastAsia="es-CO"/>
        </w:rPr>
        <w:t>Ubicación del problema:</w:t>
      </w:r>
      <w:r w:rsidR="004E4A07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 </w:t>
      </w:r>
      <w:r w:rsidR="00D439D6" w:rsidRPr="00D1372F">
        <w:rPr>
          <w:rFonts w:ascii="Arial Narrow" w:hAnsi="Arial Narrow" w:cs="Arial"/>
          <w:sz w:val="20"/>
          <w:szCs w:val="20"/>
          <w:lang w:eastAsia="es-CO"/>
        </w:rPr>
        <w:t>En caso de ser posible r</w:t>
      </w:r>
      <w:r w:rsidR="004E4A07" w:rsidRPr="00D1372F">
        <w:rPr>
          <w:rFonts w:ascii="Arial Narrow" w:hAnsi="Arial Narrow" w:cs="Arial"/>
          <w:sz w:val="20"/>
          <w:szCs w:val="20"/>
          <w:lang w:eastAsia="es-CO"/>
        </w:rPr>
        <w:t>egistre</w:t>
      </w:r>
      <w:r w:rsidR="00D439D6" w:rsidRPr="00D1372F">
        <w:rPr>
          <w:rFonts w:ascii="Arial Narrow" w:hAnsi="Arial Narrow" w:cs="Arial"/>
          <w:sz w:val="20"/>
          <w:szCs w:val="20"/>
          <w:lang w:eastAsia="es-CO"/>
        </w:rPr>
        <w:t xml:space="preserve"> la</w:t>
      </w:r>
      <w:r w:rsidR="004E4A07" w:rsidRPr="00D1372F">
        <w:rPr>
          <w:rFonts w:ascii="Arial Narrow" w:hAnsi="Arial Narrow" w:cs="Arial"/>
          <w:sz w:val="20"/>
          <w:szCs w:val="20"/>
          <w:lang w:eastAsia="es-CO"/>
        </w:rPr>
        <w:t xml:space="preserve"> información acerca del espacio geográfico o ubicación espacial de la población afectada por el problema identificado</w:t>
      </w:r>
      <w:r w:rsidR="004E4A07" w:rsidRPr="00D1372F">
        <w:rPr>
          <w:rFonts w:ascii="Arial Narrow" w:hAnsi="Arial Narrow" w:cs="Arial"/>
          <w:sz w:val="20"/>
          <w:szCs w:val="20"/>
          <w:lang w:val="es-ES" w:eastAsia="es-CO"/>
        </w:rPr>
        <w:t>: urbano</w:t>
      </w:r>
      <w:r w:rsidR="004E4A07" w:rsidRPr="00C44FD7">
        <w:rPr>
          <w:rFonts w:ascii="Arial Narrow" w:hAnsi="Arial Narrow" w:cs="Arial"/>
          <w:sz w:val="20"/>
          <w:szCs w:val="20"/>
          <w:lang w:val="es-ES" w:eastAsia="es-CO"/>
        </w:rPr>
        <w:t>, rural, barrio, vereda, dirección, etc.</w:t>
      </w:r>
      <w:r w:rsidR="004E4A07" w:rsidRPr="00C44FD7">
        <w:rPr>
          <w:rFonts w:ascii="Arial Narrow" w:hAnsi="Arial Narrow" w:cs="Arial"/>
          <w:b/>
          <w:bCs/>
          <w:sz w:val="20"/>
          <w:szCs w:val="20"/>
          <w:lang w:val="es-ES" w:eastAsia="es-CO"/>
        </w:rPr>
        <w:t xml:space="preserve">  </w:t>
      </w:r>
    </w:p>
    <w:p w14:paraId="74065CF9" w14:textId="33B3EB76" w:rsidR="00050F47" w:rsidRPr="00C44FD7" w:rsidRDefault="00050F47" w:rsidP="00644B63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  <w:r w:rsidRPr="00C44FD7">
        <w:rPr>
          <w:rFonts w:ascii="Arial Narrow" w:hAnsi="Arial Narrow" w:cs="Arial"/>
          <w:b/>
          <w:bCs/>
          <w:sz w:val="20"/>
          <w:szCs w:val="20"/>
          <w:lang w:eastAsia="es-CO"/>
        </w:rPr>
        <w:t>Causa:</w:t>
      </w:r>
      <w:r w:rsidR="004E4A07" w:rsidRPr="00C44FD7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 </w:t>
      </w:r>
      <w:r w:rsidR="004E4A07" w:rsidRPr="00C44FD7">
        <w:rPr>
          <w:rFonts w:ascii="Arial Narrow" w:hAnsi="Arial Narrow" w:cs="Arial"/>
          <w:bCs/>
          <w:sz w:val="20"/>
          <w:szCs w:val="20"/>
          <w:lang w:eastAsia="es-CO"/>
        </w:rPr>
        <w:t>Registre la o las causalidades generadoras del problema identificado</w:t>
      </w:r>
      <w:r w:rsidR="00AC0BF0" w:rsidRPr="00C44FD7">
        <w:rPr>
          <w:rFonts w:ascii="Arial Narrow" w:hAnsi="Arial Narrow" w:cs="Arial"/>
          <w:bCs/>
          <w:sz w:val="20"/>
          <w:szCs w:val="20"/>
          <w:lang w:eastAsia="es-CO"/>
        </w:rPr>
        <w:t>.</w:t>
      </w:r>
    </w:p>
    <w:p w14:paraId="678919F4" w14:textId="1F4C6B63" w:rsidR="00050F47" w:rsidRDefault="00050F47" w:rsidP="00644B63">
      <w:pPr>
        <w:jc w:val="both"/>
        <w:rPr>
          <w:rFonts w:ascii="Arial Narrow" w:hAnsi="Arial Narrow" w:cs="Arial"/>
          <w:bCs/>
          <w:iCs/>
          <w:sz w:val="20"/>
          <w:szCs w:val="20"/>
          <w:lang w:eastAsia="es-CO"/>
        </w:rPr>
      </w:pPr>
      <w:r w:rsidRPr="00C44FD7">
        <w:rPr>
          <w:rFonts w:ascii="Arial Narrow" w:hAnsi="Arial Narrow" w:cs="Arial"/>
          <w:b/>
          <w:bCs/>
          <w:sz w:val="20"/>
          <w:szCs w:val="20"/>
          <w:lang w:eastAsia="es-CO"/>
        </w:rPr>
        <w:t>Necesidades de Inversión Local:</w:t>
      </w:r>
      <w:r w:rsidR="004E4A07" w:rsidRPr="00C44FD7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 </w:t>
      </w:r>
      <w:r w:rsidR="004E4A07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>Registre las necesidades que requieren inversión</w:t>
      </w:r>
      <w:r w:rsidR="008146AE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 xml:space="preserve"> de recursos públicos</w:t>
      </w:r>
      <w:r w:rsidR="004E4A07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 xml:space="preserve"> </w:t>
      </w:r>
      <w:r w:rsidR="008146AE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>en lo Local</w:t>
      </w:r>
      <w:r w:rsidR="004E4A07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 xml:space="preserve"> </w:t>
      </w:r>
      <w:r w:rsidR="008146AE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 xml:space="preserve">encaminados a crear, ampliar, mejorar o recuperar la capacidad de producción o provisión de bienes o servicios por parte de las Alcaldías Locales en el marco de sus competencias. </w:t>
      </w:r>
      <w:r w:rsidR="009A4A39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 xml:space="preserve">Es posible que sobre un mismo problema se definen varias necesidades de inversión. En tal caso, </w:t>
      </w:r>
      <w:r w:rsidR="006F352C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>es importante que</w:t>
      </w:r>
      <w:r w:rsidR="009A4A39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 xml:space="preserve"> cada necesidad de inversión </w:t>
      </w:r>
      <w:r w:rsidR="006F352C" w:rsidRPr="00C44FD7">
        <w:rPr>
          <w:rFonts w:ascii="Arial Narrow" w:hAnsi="Arial Narrow" w:cs="Arial"/>
          <w:bCs/>
          <w:iCs/>
          <w:sz w:val="20"/>
          <w:szCs w:val="20"/>
          <w:lang w:eastAsia="es-CO"/>
        </w:rPr>
        <w:t>se registre en una fila independiente.</w:t>
      </w:r>
    </w:p>
    <w:p w14:paraId="6A1E1256" w14:textId="77777777" w:rsidR="008146AE" w:rsidRPr="004E4A07" w:rsidRDefault="008146AE" w:rsidP="00644B63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</w:p>
    <w:p w14:paraId="558F5626" w14:textId="5E7491C2" w:rsidR="00760620" w:rsidRDefault="00604C48" w:rsidP="00604C48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0"/>
          <w:szCs w:val="20"/>
          <w:lang w:val="es-ES" w:eastAsia="en-US"/>
        </w:rPr>
      </w:pPr>
      <w:r w:rsidRPr="00604C48">
        <w:rPr>
          <w:rFonts w:ascii="Arial" w:hAnsi="Arial" w:cs="Arial"/>
          <w:b/>
          <w:sz w:val="20"/>
          <w:szCs w:val="20"/>
          <w:lang w:val="es-ES" w:eastAsia="en-US"/>
        </w:rPr>
        <w:t xml:space="preserve">Observaciones </w:t>
      </w:r>
    </w:p>
    <w:p w14:paraId="3908AB4D" w14:textId="50C7D618" w:rsidR="00604C48" w:rsidRDefault="00604C48" w:rsidP="00604C48">
      <w:pPr>
        <w:rPr>
          <w:rFonts w:ascii="Arial" w:hAnsi="Arial" w:cs="Arial"/>
          <w:b/>
          <w:sz w:val="20"/>
          <w:szCs w:val="20"/>
          <w:lang w:val="es-ES" w:eastAsia="en-US"/>
        </w:rPr>
      </w:pPr>
    </w:p>
    <w:p w14:paraId="1D6D477D" w14:textId="35FEC301" w:rsidR="00604C48" w:rsidRPr="00604C48" w:rsidRDefault="00646D43" w:rsidP="00604C48">
      <w:pPr>
        <w:rPr>
          <w:rFonts w:ascii="Arial" w:hAnsi="Arial" w:cs="Arial"/>
          <w:b/>
          <w:sz w:val="20"/>
          <w:szCs w:val="20"/>
          <w:lang w:val="es-ES" w:eastAsia="en-US"/>
        </w:rPr>
      </w:pPr>
      <w:r>
        <w:rPr>
          <w:rFonts w:ascii="Arial Narrow" w:hAnsi="Arial Narrow" w:cs="Arial"/>
          <w:b/>
          <w:bCs/>
          <w:sz w:val="20"/>
          <w:szCs w:val="20"/>
          <w:lang w:eastAsia="es-CO"/>
        </w:rPr>
        <w:t>Observaciones</w:t>
      </w:r>
      <w:r w:rsidR="00604C48"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: </w:t>
      </w:r>
      <w:r w:rsidR="00604C48"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Se registra la información adicional que </w:t>
      </w:r>
      <w:r w:rsidR="004356C5">
        <w:rPr>
          <w:rFonts w:ascii="Arial Narrow" w:hAnsi="Arial Narrow" w:cs="Arial"/>
          <w:bCs/>
          <w:sz w:val="20"/>
          <w:szCs w:val="20"/>
          <w:lang w:eastAsia="es-CO"/>
        </w:rPr>
        <w:t xml:space="preserve">se </w:t>
      </w:r>
      <w:r w:rsidR="00604C48" w:rsidRPr="008146AE">
        <w:rPr>
          <w:rFonts w:ascii="Arial Narrow" w:hAnsi="Arial Narrow" w:cs="Arial"/>
          <w:bCs/>
          <w:sz w:val="20"/>
          <w:szCs w:val="20"/>
          <w:lang w:eastAsia="es-CO"/>
        </w:rPr>
        <w:t>considere relevante.</w:t>
      </w:r>
      <w:r w:rsidR="00604C48"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 xml:space="preserve"> </w:t>
      </w:r>
    </w:p>
    <w:p w14:paraId="093A0A3D" w14:textId="77777777" w:rsidR="00604C48" w:rsidRDefault="00604C48" w:rsidP="00644B63">
      <w:pPr>
        <w:jc w:val="both"/>
        <w:rPr>
          <w:rFonts w:ascii="Arial Narrow" w:hAnsi="Arial Narrow" w:cs="Arial"/>
          <w:b/>
          <w:bCs/>
          <w:sz w:val="20"/>
          <w:szCs w:val="20"/>
          <w:lang w:eastAsia="es-CO"/>
        </w:rPr>
      </w:pPr>
    </w:p>
    <w:p w14:paraId="0300D2B5" w14:textId="76D48769" w:rsidR="00604C48" w:rsidRDefault="00604C48" w:rsidP="00604C48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0"/>
          <w:szCs w:val="20"/>
          <w:lang w:val="es-ES" w:eastAsia="en-US"/>
        </w:rPr>
      </w:pPr>
      <w:r w:rsidRPr="00604C48">
        <w:rPr>
          <w:rFonts w:ascii="Arial" w:hAnsi="Arial" w:cs="Arial"/>
          <w:b/>
          <w:sz w:val="20"/>
          <w:szCs w:val="20"/>
          <w:lang w:val="es-ES" w:eastAsia="en-US"/>
        </w:rPr>
        <w:t>Responsables de la consolidación de información</w:t>
      </w:r>
    </w:p>
    <w:p w14:paraId="6DC59F21" w14:textId="0113FB3B" w:rsidR="00604C48" w:rsidRDefault="00604C48" w:rsidP="00604C48">
      <w:pPr>
        <w:rPr>
          <w:rFonts w:ascii="Arial" w:hAnsi="Arial" w:cs="Arial"/>
          <w:b/>
          <w:sz w:val="20"/>
          <w:szCs w:val="20"/>
          <w:lang w:val="es-ES" w:eastAsia="en-US"/>
        </w:rPr>
      </w:pPr>
    </w:p>
    <w:p w14:paraId="7699C585" w14:textId="592A2211" w:rsidR="00604C48" w:rsidRPr="008146AE" w:rsidRDefault="00604C48" w:rsidP="008146AE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Nombre:</w:t>
      </w:r>
      <w:r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4E4A07" w:rsidRPr="008146AE">
        <w:rPr>
          <w:rFonts w:ascii="Arial Narrow" w:hAnsi="Arial Narrow" w:cs="Arial"/>
          <w:bCs/>
          <w:sz w:val="20"/>
          <w:szCs w:val="20"/>
          <w:lang w:eastAsia="es-CO"/>
        </w:rPr>
        <w:t>Registro nombres y apellidos de cada uno de los responsables de la consolidación de la información.</w:t>
      </w:r>
    </w:p>
    <w:p w14:paraId="75A0CF40" w14:textId="50D68340" w:rsidR="00604C48" w:rsidRPr="008146AE" w:rsidRDefault="00604C48" w:rsidP="008146AE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Rol</w:t>
      </w:r>
      <w:r w:rsidR="004E4A07"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:</w:t>
      </w:r>
      <w:r w:rsidR="004E4A07"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Corresponde al papel desempeñado en el desarrollo de la mesa temática que podrá ser: moderador, relator,</w:t>
      </w:r>
      <w:r w:rsidR="00DF4406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DF4406" w:rsidRPr="008146AE">
        <w:rPr>
          <w:rFonts w:ascii="Arial Narrow" w:hAnsi="Arial Narrow" w:cs="Arial"/>
          <w:bCs/>
          <w:sz w:val="20"/>
          <w:szCs w:val="20"/>
          <w:lang w:eastAsia="es-CO"/>
        </w:rPr>
        <w:t>representante del sector</w:t>
      </w:r>
      <w:r w:rsidR="00DF4406">
        <w:rPr>
          <w:rFonts w:ascii="Arial Narrow" w:hAnsi="Arial Narrow" w:cs="Arial"/>
          <w:bCs/>
          <w:sz w:val="20"/>
          <w:szCs w:val="20"/>
          <w:lang w:eastAsia="es-CO"/>
        </w:rPr>
        <w:t xml:space="preserve">, </w:t>
      </w:r>
      <w:r w:rsidR="004E4A07" w:rsidRPr="008146AE">
        <w:rPr>
          <w:rFonts w:ascii="Arial Narrow" w:hAnsi="Arial Narrow" w:cs="Arial"/>
          <w:bCs/>
          <w:sz w:val="20"/>
          <w:szCs w:val="20"/>
          <w:lang w:eastAsia="es-CO"/>
        </w:rPr>
        <w:t>delegado mesa de trabajo (</w:t>
      </w:r>
      <w:r w:rsidR="00DF4406">
        <w:rPr>
          <w:rFonts w:ascii="Arial Narrow" w:hAnsi="Arial Narrow" w:cs="Arial"/>
          <w:bCs/>
          <w:sz w:val="20"/>
          <w:szCs w:val="20"/>
          <w:lang w:eastAsia="es-CO"/>
        </w:rPr>
        <w:t>s</w:t>
      </w:r>
      <w:r w:rsidR="004E4A07" w:rsidRPr="004E4A07">
        <w:rPr>
          <w:rFonts w:ascii="Arial Narrow" w:hAnsi="Arial Narrow" w:cs="Arial"/>
          <w:bCs/>
          <w:sz w:val="20"/>
          <w:szCs w:val="20"/>
          <w:lang w:eastAsia="es-CO"/>
        </w:rPr>
        <w:t xml:space="preserve">e recomienda máximo 4 </w:t>
      </w:r>
      <w:r w:rsidR="004E4A07">
        <w:rPr>
          <w:rFonts w:ascii="Arial Narrow" w:hAnsi="Arial Narrow" w:cs="Arial"/>
          <w:bCs/>
          <w:sz w:val="20"/>
          <w:szCs w:val="20"/>
          <w:lang w:eastAsia="es-CO"/>
        </w:rPr>
        <w:t xml:space="preserve">delegados/as por mesa temática - </w:t>
      </w:r>
      <w:r w:rsidR="004E4A07" w:rsidRPr="004E4A07">
        <w:rPr>
          <w:rFonts w:ascii="Arial Narrow" w:hAnsi="Arial Narrow" w:cs="Arial"/>
          <w:bCs/>
          <w:sz w:val="20"/>
          <w:szCs w:val="20"/>
          <w:lang w:eastAsia="es-CO"/>
        </w:rPr>
        <w:t>2 hombres y 2 mujeres)</w:t>
      </w:r>
      <w:r w:rsidR="00DF4406">
        <w:rPr>
          <w:rFonts w:ascii="Arial Narrow" w:hAnsi="Arial Narrow" w:cs="Arial"/>
          <w:bCs/>
          <w:sz w:val="20"/>
          <w:szCs w:val="20"/>
          <w:lang w:eastAsia="es-CO"/>
        </w:rPr>
        <w:t>.</w:t>
      </w:r>
      <w:r w:rsidR="004E4A07"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</w:p>
    <w:p w14:paraId="308D71CC" w14:textId="546780B1" w:rsidR="00604C48" w:rsidRPr="008146AE" w:rsidRDefault="00604C48" w:rsidP="008146AE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Cargo u ocupación</w:t>
      </w:r>
      <w:r w:rsidR="00B21E8D" w:rsidRPr="008146AE">
        <w:rPr>
          <w:rFonts w:ascii="Arial Narrow" w:hAnsi="Arial Narrow" w:cs="Arial"/>
          <w:bCs/>
          <w:sz w:val="20"/>
          <w:szCs w:val="20"/>
          <w:lang w:eastAsia="es-CO"/>
        </w:rPr>
        <w:t>:</w:t>
      </w:r>
      <w:r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B21E8D" w:rsidRPr="008146AE">
        <w:rPr>
          <w:rFonts w:ascii="Arial Narrow" w:hAnsi="Arial Narrow" w:cs="Arial"/>
          <w:bCs/>
          <w:sz w:val="20"/>
          <w:szCs w:val="20"/>
          <w:lang w:eastAsia="es-CO"/>
        </w:rPr>
        <w:t>Función o cargo que desempeña actualmente</w:t>
      </w:r>
      <w:r w:rsidR="008146AE" w:rsidRPr="008146AE">
        <w:rPr>
          <w:rFonts w:ascii="Arial Narrow" w:hAnsi="Arial Narrow" w:cs="Arial"/>
          <w:bCs/>
          <w:sz w:val="20"/>
          <w:szCs w:val="20"/>
          <w:lang w:eastAsia="es-CO"/>
        </w:rPr>
        <w:t>.</w:t>
      </w:r>
    </w:p>
    <w:p w14:paraId="691F4035" w14:textId="264F5451" w:rsidR="00604C48" w:rsidRPr="008146AE" w:rsidRDefault="00604C48" w:rsidP="008146AE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Correo</w:t>
      </w:r>
      <w:r w:rsidR="004E4A07"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:</w:t>
      </w:r>
      <w:r w:rsidR="004E4A07"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 Registre el correo electrónico </w:t>
      </w:r>
      <w:r w:rsidR="00B21E8D" w:rsidRPr="008146AE">
        <w:rPr>
          <w:rFonts w:ascii="Arial Narrow" w:hAnsi="Arial Narrow" w:cs="Arial"/>
          <w:bCs/>
          <w:sz w:val="20"/>
          <w:szCs w:val="20"/>
          <w:lang w:eastAsia="es-CO"/>
        </w:rPr>
        <w:t>de los responsables de la consolidación de la información.</w:t>
      </w:r>
      <w:r w:rsidR="004E4A07"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</w:p>
    <w:p w14:paraId="4BEE0991" w14:textId="546FAFE1" w:rsidR="00604C48" w:rsidRPr="008146AE" w:rsidRDefault="00604C48" w:rsidP="008146AE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  <w:r w:rsidRPr="008146AE">
        <w:rPr>
          <w:rFonts w:ascii="Arial Narrow" w:hAnsi="Arial Narrow" w:cs="Arial"/>
          <w:b/>
          <w:bCs/>
          <w:sz w:val="20"/>
          <w:szCs w:val="20"/>
          <w:lang w:eastAsia="es-CO"/>
        </w:rPr>
        <w:t>Firma:</w:t>
      </w:r>
      <w:r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 </w:t>
      </w:r>
      <w:r w:rsidR="007A43D2">
        <w:rPr>
          <w:rFonts w:ascii="Arial Narrow" w:hAnsi="Arial Narrow" w:cs="Arial"/>
          <w:bCs/>
          <w:sz w:val="20"/>
          <w:szCs w:val="20"/>
          <w:lang w:eastAsia="es-CO"/>
        </w:rPr>
        <w:t>Corresponde</w:t>
      </w:r>
      <w:r w:rsidR="0044673E">
        <w:rPr>
          <w:rFonts w:ascii="Arial Narrow" w:hAnsi="Arial Narrow" w:cs="Arial"/>
          <w:bCs/>
          <w:sz w:val="20"/>
          <w:szCs w:val="20"/>
          <w:lang w:eastAsia="es-CO"/>
        </w:rPr>
        <w:t xml:space="preserve"> a la firma </w:t>
      </w:r>
      <w:r w:rsidR="007A43D2">
        <w:rPr>
          <w:rFonts w:ascii="Arial Narrow" w:hAnsi="Arial Narrow" w:cs="Arial"/>
          <w:bCs/>
          <w:sz w:val="20"/>
          <w:szCs w:val="20"/>
          <w:lang w:eastAsia="es-CO"/>
        </w:rPr>
        <w:t>teniendo</w:t>
      </w:r>
      <w:r w:rsidR="0044673E">
        <w:rPr>
          <w:rFonts w:ascii="Arial Narrow" w:hAnsi="Arial Narrow" w:cs="Arial"/>
          <w:bCs/>
          <w:sz w:val="20"/>
          <w:szCs w:val="20"/>
          <w:lang w:eastAsia="es-CO"/>
        </w:rPr>
        <w:t xml:space="preserve"> en cuenta la fila en la que se registró el </w:t>
      </w:r>
      <w:r w:rsidR="00B21E8D" w:rsidRPr="008146AE">
        <w:rPr>
          <w:rFonts w:ascii="Arial Narrow" w:hAnsi="Arial Narrow" w:cs="Arial"/>
          <w:bCs/>
          <w:sz w:val="20"/>
          <w:szCs w:val="20"/>
          <w:lang w:eastAsia="es-CO"/>
        </w:rPr>
        <w:t>nombre y apellido d</w:t>
      </w:r>
      <w:r w:rsidR="0044673E">
        <w:rPr>
          <w:rFonts w:ascii="Arial Narrow" w:hAnsi="Arial Narrow" w:cs="Arial"/>
          <w:bCs/>
          <w:sz w:val="20"/>
          <w:szCs w:val="20"/>
          <w:lang w:eastAsia="es-CO"/>
        </w:rPr>
        <w:t xml:space="preserve">e </w:t>
      </w:r>
      <w:r w:rsidR="007A43D2">
        <w:rPr>
          <w:rFonts w:ascii="Arial Narrow" w:hAnsi="Arial Narrow" w:cs="Arial"/>
          <w:bCs/>
          <w:sz w:val="20"/>
          <w:szCs w:val="20"/>
          <w:lang w:eastAsia="es-CO"/>
        </w:rPr>
        <w:t xml:space="preserve">cada uno de </w:t>
      </w:r>
      <w:r w:rsidR="0044673E">
        <w:rPr>
          <w:rFonts w:ascii="Arial Narrow" w:hAnsi="Arial Narrow" w:cs="Arial"/>
          <w:bCs/>
          <w:sz w:val="20"/>
          <w:szCs w:val="20"/>
          <w:lang w:eastAsia="es-CO"/>
        </w:rPr>
        <w:t>lo</w:t>
      </w:r>
      <w:r w:rsidR="00B21E8D" w:rsidRPr="008146AE">
        <w:rPr>
          <w:rFonts w:ascii="Arial Narrow" w:hAnsi="Arial Narrow" w:cs="Arial"/>
          <w:bCs/>
          <w:sz w:val="20"/>
          <w:szCs w:val="20"/>
          <w:lang w:eastAsia="es-CO"/>
        </w:rPr>
        <w:t xml:space="preserve">s responsables de la consolidación de la información. </w:t>
      </w:r>
    </w:p>
    <w:p w14:paraId="6AEC3A42" w14:textId="77777777" w:rsidR="00604C48" w:rsidRPr="008146AE" w:rsidRDefault="00604C48" w:rsidP="008146AE">
      <w:pPr>
        <w:jc w:val="both"/>
        <w:rPr>
          <w:rFonts w:ascii="Arial Narrow" w:hAnsi="Arial Narrow" w:cs="Arial"/>
          <w:bCs/>
          <w:sz w:val="20"/>
          <w:szCs w:val="20"/>
          <w:lang w:eastAsia="es-CO"/>
        </w:rPr>
      </w:pPr>
    </w:p>
    <w:p w14:paraId="158C87BA" w14:textId="666F52CD" w:rsidR="005E098E" w:rsidRPr="005E098E" w:rsidRDefault="005E098E" w:rsidP="005E098E">
      <w:pPr>
        <w:rPr>
          <w:rFonts w:ascii="Arial" w:hAnsi="Arial" w:cs="Arial"/>
          <w:b/>
          <w:sz w:val="20"/>
          <w:szCs w:val="20"/>
          <w:lang w:val="es-ES" w:eastAsia="en-US"/>
        </w:rPr>
      </w:pPr>
    </w:p>
    <w:sectPr w:rsidR="005E098E" w:rsidRPr="005E098E" w:rsidSect="00B21355">
      <w:headerReference w:type="default" r:id="rId8"/>
      <w:pgSz w:w="15842" w:h="12242" w:orient="landscape" w:code="1"/>
      <w:pgMar w:top="1321" w:right="2694" w:bottom="1225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C80A" w14:textId="77777777" w:rsidR="00B21355" w:rsidRDefault="00B21355">
      <w:r>
        <w:separator/>
      </w:r>
    </w:p>
  </w:endnote>
  <w:endnote w:type="continuationSeparator" w:id="0">
    <w:p w14:paraId="2C3425FD" w14:textId="77777777" w:rsidR="00B21355" w:rsidRDefault="00B2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CD4" w14:textId="77777777" w:rsidR="00B21355" w:rsidRDefault="00B21355">
      <w:r>
        <w:separator/>
      </w:r>
    </w:p>
  </w:footnote>
  <w:footnote w:type="continuationSeparator" w:id="0">
    <w:p w14:paraId="3B91A09D" w14:textId="77777777" w:rsidR="00B21355" w:rsidRDefault="00B2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CD17" w14:textId="6DEC7821" w:rsidR="00050F47" w:rsidRDefault="00050F47" w:rsidP="001E2A22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23C97D9B" wp14:editId="1215D0E1">
          <wp:simplePos x="0" y="0"/>
          <wp:positionH relativeFrom="column">
            <wp:posOffset>3671106</wp:posOffset>
          </wp:positionH>
          <wp:positionV relativeFrom="paragraph">
            <wp:posOffset>-314145</wp:posOffset>
          </wp:positionV>
          <wp:extent cx="634365" cy="600075"/>
          <wp:effectExtent l="0" t="0" r="0" b="9525"/>
          <wp:wrapSquare wrapText="bothSides" distT="0" distB="0" distL="114300" distR="114300"/>
          <wp:docPr id="21403576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C11"/>
    <w:multiLevelType w:val="hybridMultilevel"/>
    <w:tmpl w:val="DF426F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625"/>
    <w:multiLevelType w:val="hybridMultilevel"/>
    <w:tmpl w:val="105E5D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48C6"/>
    <w:multiLevelType w:val="hybridMultilevel"/>
    <w:tmpl w:val="0F301F52"/>
    <w:lvl w:ilvl="0" w:tplc="0512F7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F3981"/>
    <w:multiLevelType w:val="hybridMultilevel"/>
    <w:tmpl w:val="120A86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7036"/>
    <w:multiLevelType w:val="hybridMultilevel"/>
    <w:tmpl w:val="DF426FEE"/>
    <w:lvl w:ilvl="0" w:tplc="537EA2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EF6"/>
    <w:multiLevelType w:val="hybridMultilevel"/>
    <w:tmpl w:val="E1F64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316B"/>
    <w:multiLevelType w:val="hybridMultilevel"/>
    <w:tmpl w:val="DF426F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0713E"/>
    <w:multiLevelType w:val="hybridMultilevel"/>
    <w:tmpl w:val="2EFE4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734"/>
    <w:multiLevelType w:val="hybridMultilevel"/>
    <w:tmpl w:val="A9A47978"/>
    <w:lvl w:ilvl="0" w:tplc="24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741E6"/>
    <w:multiLevelType w:val="hybridMultilevel"/>
    <w:tmpl w:val="65F4BCCA"/>
    <w:lvl w:ilvl="0" w:tplc="3D9E6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4647B"/>
    <w:multiLevelType w:val="hybridMultilevel"/>
    <w:tmpl w:val="DF426F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22E14"/>
    <w:multiLevelType w:val="hybridMultilevel"/>
    <w:tmpl w:val="EE0ABADC"/>
    <w:lvl w:ilvl="0" w:tplc="CF1E5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361"/>
    <w:multiLevelType w:val="hybridMultilevel"/>
    <w:tmpl w:val="FA460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81AB0"/>
    <w:multiLevelType w:val="hybridMultilevel"/>
    <w:tmpl w:val="1480BC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6414">
    <w:abstractNumId w:val="1"/>
  </w:num>
  <w:num w:numId="2" w16cid:durableId="313605204">
    <w:abstractNumId w:val="3"/>
  </w:num>
  <w:num w:numId="3" w16cid:durableId="1988700993">
    <w:abstractNumId w:val="7"/>
  </w:num>
  <w:num w:numId="4" w16cid:durableId="1803764956">
    <w:abstractNumId w:val="5"/>
  </w:num>
  <w:num w:numId="5" w16cid:durableId="1176305848">
    <w:abstractNumId w:val="12"/>
  </w:num>
  <w:num w:numId="6" w16cid:durableId="567424631">
    <w:abstractNumId w:val="13"/>
  </w:num>
  <w:num w:numId="7" w16cid:durableId="447355459">
    <w:abstractNumId w:val="2"/>
  </w:num>
  <w:num w:numId="8" w16cid:durableId="15428113">
    <w:abstractNumId w:val="8"/>
  </w:num>
  <w:num w:numId="9" w16cid:durableId="219445000">
    <w:abstractNumId w:val="11"/>
  </w:num>
  <w:num w:numId="10" w16cid:durableId="2034186581">
    <w:abstractNumId w:val="9"/>
  </w:num>
  <w:num w:numId="11" w16cid:durableId="1205213416">
    <w:abstractNumId w:val="4"/>
  </w:num>
  <w:num w:numId="12" w16cid:durableId="372583850">
    <w:abstractNumId w:val="6"/>
  </w:num>
  <w:num w:numId="13" w16cid:durableId="1435831805">
    <w:abstractNumId w:val="0"/>
  </w:num>
  <w:num w:numId="14" w16cid:durableId="3685337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04E1"/>
    <w:rsid w:val="00004C0F"/>
    <w:rsid w:val="00010B38"/>
    <w:rsid w:val="000124F6"/>
    <w:rsid w:val="00012868"/>
    <w:rsid w:val="00014E5E"/>
    <w:rsid w:val="00014F5F"/>
    <w:rsid w:val="000338BA"/>
    <w:rsid w:val="000372C1"/>
    <w:rsid w:val="000430F2"/>
    <w:rsid w:val="000459D4"/>
    <w:rsid w:val="00050B8E"/>
    <w:rsid w:val="00050F47"/>
    <w:rsid w:val="0005136F"/>
    <w:rsid w:val="00054B26"/>
    <w:rsid w:val="00054FE5"/>
    <w:rsid w:val="0005630C"/>
    <w:rsid w:val="00056565"/>
    <w:rsid w:val="00056A69"/>
    <w:rsid w:val="00057EB7"/>
    <w:rsid w:val="00060257"/>
    <w:rsid w:val="00061545"/>
    <w:rsid w:val="0006243F"/>
    <w:rsid w:val="00065193"/>
    <w:rsid w:val="00071F5E"/>
    <w:rsid w:val="000749AE"/>
    <w:rsid w:val="0007741F"/>
    <w:rsid w:val="00087EFD"/>
    <w:rsid w:val="00092A47"/>
    <w:rsid w:val="00094BD9"/>
    <w:rsid w:val="00097C08"/>
    <w:rsid w:val="000A0E01"/>
    <w:rsid w:val="000A1B16"/>
    <w:rsid w:val="000A2FF7"/>
    <w:rsid w:val="000A30F3"/>
    <w:rsid w:val="000A4EC3"/>
    <w:rsid w:val="000A7228"/>
    <w:rsid w:val="000B0502"/>
    <w:rsid w:val="000B051C"/>
    <w:rsid w:val="000B1154"/>
    <w:rsid w:val="000B7B6F"/>
    <w:rsid w:val="000B7C8D"/>
    <w:rsid w:val="000C4F86"/>
    <w:rsid w:val="000C5E0E"/>
    <w:rsid w:val="000D1280"/>
    <w:rsid w:val="000D12B2"/>
    <w:rsid w:val="000D137B"/>
    <w:rsid w:val="000D5BF9"/>
    <w:rsid w:val="000D5CCE"/>
    <w:rsid w:val="000E2108"/>
    <w:rsid w:val="000E3A82"/>
    <w:rsid w:val="000E4CE5"/>
    <w:rsid w:val="000E64C4"/>
    <w:rsid w:val="000E6BA4"/>
    <w:rsid w:val="000F1F88"/>
    <w:rsid w:val="00103D50"/>
    <w:rsid w:val="001051FA"/>
    <w:rsid w:val="00113C8A"/>
    <w:rsid w:val="00113F09"/>
    <w:rsid w:val="0011416E"/>
    <w:rsid w:val="00130FF3"/>
    <w:rsid w:val="0013446D"/>
    <w:rsid w:val="00134518"/>
    <w:rsid w:val="00136950"/>
    <w:rsid w:val="00141B6D"/>
    <w:rsid w:val="00146669"/>
    <w:rsid w:val="0014735D"/>
    <w:rsid w:val="00147F96"/>
    <w:rsid w:val="00156561"/>
    <w:rsid w:val="0015738D"/>
    <w:rsid w:val="001573D1"/>
    <w:rsid w:val="00160B59"/>
    <w:rsid w:val="0016304D"/>
    <w:rsid w:val="00163DF3"/>
    <w:rsid w:val="001707C1"/>
    <w:rsid w:val="00173B9C"/>
    <w:rsid w:val="00175D13"/>
    <w:rsid w:val="001824CC"/>
    <w:rsid w:val="00184D06"/>
    <w:rsid w:val="001915D5"/>
    <w:rsid w:val="00191E9F"/>
    <w:rsid w:val="00193037"/>
    <w:rsid w:val="001B02E4"/>
    <w:rsid w:val="001B3C4B"/>
    <w:rsid w:val="001B5DC9"/>
    <w:rsid w:val="001C5F30"/>
    <w:rsid w:val="001C7533"/>
    <w:rsid w:val="001D3F82"/>
    <w:rsid w:val="001D65C5"/>
    <w:rsid w:val="001E09C7"/>
    <w:rsid w:val="001E2A22"/>
    <w:rsid w:val="001E352A"/>
    <w:rsid w:val="001E4B88"/>
    <w:rsid w:val="001E5936"/>
    <w:rsid w:val="001E5A1D"/>
    <w:rsid w:val="001E6181"/>
    <w:rsid w:val="001F1B5C"/>
    <w:rsid w:val="001F22C0"/>
    <w:rsid w:val="001F36C2"/>
    <w:rsid w:val="001F3DC9"/>
    <w:rsid w:val="001F4965"/>
    <w:rsid w:val="001F534A"/>
    <w:rsid w:val="001F5A5B"/>
    <w:rsid w:val="00207FDF"/>
    <w:rsid w:val="0021031F"/>
    <w:rsid w:val="002154E9"/>
    <w:rsid w:val="002176FB"/>
    <w:rsid w:val="0022029F"/>
    <w:rsid w:val="002215DF"/>
    <w:rsid w:val="002225AD"/>
    <w:rsid w:val="00225FA2"/>
    <w:rsid w:val="0022610D"/>
    <w:rsid w:val="00227140"/>
    <w:rsid w:val="002316C5"/>
    <w:rsid w:val="00231A6E"/>
    <w:rsid w:val="00231F00"/>
    <w:rsid w:val="00236C6B"/>
    <w:rsid w:val="00242763"/>
    <w:rsid w:val="0024500B"/>
    <w:rsid w:val="002465DA"/>
    <w:rsid w:val="0025139B"/>
    <w:rsid w:val="00252E04"/>
    <w:rsid w:val="00265214"/>
    <w:rsid w:val="00273FC5"/>
    <w:rsid w:val="00274935"/>
    <w:rsid w:val="00274C84"/>
    <w:rsid w:val="0027603D"/>
    <w:rsid w:val="00286787"/>
    <w:rsid w:val="0029066A"/>
    <w:rsid w:val="00294976"/>
    <w:rsid w:val="0029508F"/>
    <w:rsid w:val="00297B4C"/>
    <w:rsid w:val="00297D6E"/>
    <w:rsid w:val="002A638F"/>
    <w:rsid w:val="002B1335"/>
    <w:rsid w:val="002B36FA"/>
    <w:rsid w:val="002B62DF"/>
    <w:rsid w:val="002C06EF"/>
    <w:rsid w:val="002C5CC4"/>
    <w:rsid w:val="002C681B"/>
    <w:rsid w:val="002C7691"/>
    <w:rsid w:val="002D13EF"/>
    <w:rsid w:val="002D758B"/>
    <w:rsid w:val="002E52E5"/>
    <w:rsid w:val="002E74BC"/>
    <w:rsid w:val="002F4C52"/>
    <w:rsid w:val="002F64D4"/>
    <w:rsid w:val="00301D4F"/>
    <w:rsid w:val="00302B0C"/>
    <w:rsid w:val="003051DA"/>
    <w:rsid w:val="00305B26"/>
    <w:rsid w:val="0031011B"/>
    <w:rsid w:val="00313672"/>
    <w:rsid w:val="00314E12"/>
    <w:rsid w:val="00315859"/>
    <w:rsid w:val="00322D22"/>
    <w:rsid w:val="00323B5F"/>
    <w:rsid w:val="00326BA5"/>
    <w:rsid w:val="00327AB8"/>
    <w:rsid w:val="00327C83"/>
    <w:rsid w:val="00336D81"/>
    <w:rsid w:val="00340D57"/>
    <w:rsid w:val="00344F41"/>
    <w:rsid w:val="003479D2"/>
    <w:rsid w:val="00351212"/>
    <w:rsid w:val="0035559C"/>
    <w:rsid w:val="003567A5"/>
    <w:rsid w:val="0035783A"/>
    <w:rsid w:val="003663C1"/>
    <w:rsid w:val="003674A4"/>
    <w:rsid w:val="00370A85"/>
    <w:rsid w:val="00371921"/>
    <w:rsid w:val="00372BA9"/>
    <w:rsid w:val="003859B6"/>
    <w:rsid w:val="003863D2"/>
    <w:rsid w:val="00387610"/>
    <w:rsid w:val="003915D4"/>
    <w:rsid w:val="00393AF7"/>
    <w:rsid w:val="003A0F6A"/>
    <w:rsid w:val="003A1BE2"/>
    <w:rsid w:val="003A666E"/>
    <w:rsid w:val="003A670F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E044C"/>
    <w:rsid w:val="003E38C8"/>
    <w:rsid w:val="003E45E6"/>
    <w:rsid w:val="004002E0"/>
    <w:rsid w:val="004014C7"/>
    <w:rsid w:val="004030AB"/>
    <w:rsid w:val="0040411F"/>
    <w:rsid w:val="00414605"/>
    <w:rsid w:val="0042297A"/>
    <w:rsid w:val="00423A8A"/>
    <w:rsid w:val="00425C29"/>
    <w:rsid w:val="0042629A"/>
    <w:rsid w:val="00432A80"/>
    <w:rsid w:val="004356C5"/>
    <w:rsid w:val="0044673E"/>
    <w:rsid w:val="00453ADB"/>
    <w:rsid w:val="00455092"/>
    <w:rsid w:val="00456D2E"/>
    <w:rsid w:val="004656A6"/>
    <w:rsid w:val="0048267A"/>
    <w:rsid w:val="004840D9"/>
    <w:rsid w:val="004854DA"/>
    <w:rsid w:val="00485598"/>
    <w:rsid w:val="00485CAF"/>
    <w:rsid w:val="004862A7"/>
    <w:rsid w:val="0048698C"/>
    <w:rsid w:val="00493A7A"/>
    <w:rsid w:val="004A4B29"/>
    <w:rsid w:val="004A4D15"/>
    <w:rsid w:val="004A516E"/>
    <w:rsid w:val="004A5217"/>
    <w:rsid w:val="004B0B45"/>
    <w:rsid w:val="004B110C"/>
    <w:rsid w:val="004B49CC"/>
    <w:rsid w:val="004B66CB"/>
    <w:rsid w:val="004B69F1"/>
    <w:rsid w:val="004C30D0"/>
    <w:rsid w:val="004C7FCD"/>
    <w:rsid w:val="004D27A5"/>
    <w:rsid w:val="004D28CB"/>
    <w:rsid w:val="004D2A87"/>
    <w:rsid w:val="004E1B3D"/>
    <w:rsid w:val="004E4A07"/>
    <w:rsid w:val="004F5B40"/>
    <w:rsid w:val="004F5D04"/>
    <w:rsid w:val="004F6998"/>
    <w:rsid w:val="00507A40"/>
    <w:rsid w:val="00510A63"/>
    <w:rsid w:val="0051394A"/>
    <w:rsid w:val="00513F64"/>
    <w:rsid w:val="005148F0"/>
    <w:rsid w:val="00517B1B"/>
    <w:rsid w:val="005224FE"/>
    <w:rsid w:val="005308F0"/>
    <w:rsid w:val="005352B6"/>
    <w:rsid w:val="0054200C"/>
    <w:rsid w:val="00546730"/>
    <w:rsid w:val="00550A2E"/>
    <w:rsid w:val="00554522"/>
    <w:rsid w:val="005563DC"/>
    <w:rsid w:val="00556A06"/>
    <w:rsid w:val="00557758"/>
    <w:rsid w:val="0056364E"/>
    <w:rsid w:val="005667AF"/>
    <w:rsid w:val="0057601C"/>
    <w:rsid w:val="0058234B"/>
    <w:rsid w:val="00586DD8"/>
    <w:rsid w:val="00586DD9"/>
    <w:rsid w:val="00587AA2"/>
    <w:rsid w:val="005958BD"/>
    <w:rsid w:val="00596EDE"/>
    <w:rsid w:val="005A142E"/>
    <w:rsid w:val="005A59BC"/>
    <w:rsid w:val="005B0A19"/>
    <w:rsid w:val="005B228C"/>
    <w:rsid w:val="005B39EF"/>
    <w:rsid w:val="005B50E9"/>
    <w:rsid w:val="005B6BBA"/>
    <w:rsid w:val="005C4CFD"/>
    <w:rsid w:val="005D0A63"/>
    <w:rsid w:val="005D24E5"/>
    <w:rsid w:val="005D28FF"/>
    <w:rsid w:val="005E098E"/>
    <w:rsid w:val="005E294B"/>
    <w:rsid w:val="005E3A9A"/>
    <w:rsid w:val="005E7A4F"/>
    <w:rsid w:val="005F0D8A"/>
    <w:rsid w:val="005F4EE7"/>
    <w:rsid w:val="005F7035"/>
    <w:rsid w:val="0060415C"/>
    <w:rsid w:val="00604C48"/>
    <w:rsid w:val="00606E7E"/>
    <w:rsid w:val="00607AE7"/>
    <w:rsid w:val="00613470"/>
    <w:rsid w:val="00627CC3"/>
    <w:rsid w:val="00630808"/>
    <w:rsid w:val="00640633"/>
    <w:rsid w:val="006412F8"/>
    <w:rsid w:val="006433AD"/>
    <w:rsid w:val="006441D0"/>
    <w:rsid w:val="00644B63"/>
    <w:rsid w:val="00646D43"/>
    <w:rsid w:val="00647669"/>
    <w:rsid w:val="0065059D"/>
    <w:rsid w:val="00651231"/>
    <w:rsid w:val="00655530"/>
    <w:rsid w:val="0066472A"/>
    <w:rsid w:val="00665DAB"/>
    <w:rsid w:val="0066740E"/>
    <w:rsid w:val="00670FD6"/>
    <w:rsid w:val="00672D98"/>
    <w:rsid w:val="006737E0"/>
    <w:rsid w:val="00675827"/>
    <w:rsid w:val="00676C7F"/>
    <w:rsid w:val="00684C93"/>
    <w:rsid w:val="00684D07"/>
    <w:rsid w:val="006852A9"/>
    <w:rsid w:val="00685D88"/>
    <w:rsid w:val="00691EB1"/>
    <w:rsid w:val="00692F50"/>
    <w:rsid w:val="00693BD9"/>
    <w:rsid w:val="006950E0"/>
    <w:rsid w:val="006A1375"/>
    <w:rsid w:val="006A1BCE"/>
    <w:rsid w:val="006A2D9D"/>
    <w:rsid w:val="006A42A6"/>
    <w:rsid w:val="006B490F"/>
    <w:rsid w:val="006B704F"/>
    <w:rsid w:val="006C608C"/>
    <w:rsid w:val="006D2C36"/>
    <w:rsid w:val="006D4176"/>
    <w:rsid w:val="006D5054"/>
    <w:rsid w:val="006D5261"/>
    <w:rsid w:val="006D540C"/>
    <w:rsid w:val="006D60CF"/>
    <w:rsid w:val="006E0F8F"/>
    <w:rsid w:val="006E3213"/>
    <w:rsid w:val="006E4AAC"/>
    <w:rsid w:val="006E4F99"/>
    <w:rsid w:val="006E654B"/>
    <w:rsid w:val="006E6CE8"/>
    <w:rsid w:val="006F0D65"/>
    <w:rsid w:val="006F249B"/>
    <w:rsid w:val="006F352C"/>
    <w:rsid w:val="006F720E"/>
    <w:rsid w:val="007021EE"/>
    <w:rsid w:val="00702BDF"/>
    <w:rsid w:val="00702C84"/>
    <w:rsid w:val="00703F06"/>
    <w:rsid w:val="007112B1"/>
    <w:rsid w:val="007154A8"/>
    <w:rsid w:val="0071655F"/>
    <w:rsid w:val="00721FDC"/>
    <w:rsid w:val="0072338A"/>
    <w:rsid w:val="00726BE4"/>
    <w:rsid w:val="00733171"/>
    <w:rsid w:val="00733512"/>
    <w:rsid w:val="00742927"/>
    <w:rsid w:val="00743580"/>
    <w:rsid w:val="007441B9"/>
    <w:rsid w:val="007461ED"/>
    <w:rsid w:val="007501B5"/>
    <w:rsid w:val="0075058F"/>
    <w:rsid w:val="00752146"/>
    <w:rsid w:val="007538F5"/>
    <w:rsid w:val="00753E04"/>
    <w:rsid w:val="00760620"/>
    <w:rsid w:val="007610BD"/>
    <w:rsid w:val="00774DCB"/>
    <w:rsid w:val="0078337B"/>
    <w:rsid w:val="00785C4C"/>
    <w:rsid w:val="00786E78"/>
    <w:rsid w:val="00787AD0"/>
    <w:rsid w:val="00797CB7"/>
    <w:rsid w:val="007A00B2"/>
    <w:rsid w:val="007A3525"/>
    <w:rsid w:val="007A3889"/>
    <w:rsid w:val="007A43D2"/>
    <w:rsid w:val="007A56E5"/>
    <w:rsid w:val="007A6FAF"/>
    <w:rsid w:val="007B5C91"/>
    <w:rsid w:val="007B7504"/>
    <w:rsid w:val="007B7B92"/>
    <w:rsid w:val="007B7EAF"/>
    <w:rsid w:val="007C23A4"/>
    <w:rsid w:val="007C6D28"/>
    <w:rsid w:val="007D03CE"/>
    <w:rsid w:val="007D1B39"/>
    <w:rsid w:val="007E0336"/>
    <w:rsid w:val="007E0F29"/>
    <w:rsid w:val="007E167A"/>
    <w:rsid w:val="007E241D"/>
    <w:rsid w:val="007E280E"/>
    <w:rsid w:val="007E7CA9"/>
    <w:rsid w:val="007F0CE2"/>
    <w:rsid w:val="00804AC7"/>
    <w:rsid w:val="00810BF9"/>
    <w:rsid w:val="0081184B"/>
    <w:rsid w:val="008146AE"/>
    <w:rsid w:val="00814986"/>
    <w:rsid w:val="00821DB1"/>
    <w:rsid w:val="00826947"/>
    <w:rsid w:val="00831F1E"/>
    <w:rsid w:val="00831FFA"/>
    <w:rsid w:val="008441C8"/>
    <w:rsid w:val="00851B73"/>
    <w:rsid w:val="00853A59"/>
    <w:rsid w:val="0085507D"/>
    <w:rsid w:val="00856F5E"/>
    <w:rsid w:val="00860DF8"/>
    <w:rsid w:val="008617B1"/>
    <w:rsid w:val="008673A2"/>
    <w:rsid w:val="00867DAC"/>
    <w:rsid w:val="008713E6"/>
    <w:rsid w:val="00872341"/>
    <w:rsid w:val="0088365C"/>
    <w:rsid w:val="008842D7"/>
    <w:rsid w:val="00884AE9"/>
    <w:rsid w:val="008902F2"/>
    <w:rsid w:val="00893CF2"/>
    <w:rsid w:val="00893E7F"/>
    <w:rsid w:val="008951F2"/>
    <w:rsid w:val="008B40A4"/>
    <w:rsid w:val="008B4EE6"/>
    <w:rsid w:val="008C3714"/>
    <w:rsid w:val="008C4763"/>
    <w:rsid w:val="008C4C72"/>
    <w:rsid w:val="008D0C14"/>
    <w:rsid w:val="008D0D90"/>
    <w:rsid w:val="008D10A2"/>
    <w:rsid w:val="008D3901"/>
    <w:rsid w:val="008E03DD"/>
    <w:rsid w:val="008E35A0"/>
    <w:rsid w:val="008E62E7"/>
    <w:rsid w:val="008E78E6"/>
    <w:rsid w:val="008F1D99"/>
    <w:rsid w:val="008F3E35"/>
    <w:rsid w:val="008F512F"/>
    <w:rsid w:val="008F61C0"/>
    <w:rsid w:val="009051B2"/>
    <w:rsid w:val="0091053D"/>
    <w:rsid w:val="009109F4"/>
    <w:rsid w:val="00910A6A"/>
    <w:rsid w:val="00912FD7"/>
    <w:rsid w:val="00913385"/>
    <w:rsid w:val="009133BD"/>
    <w:rsid w:val="00916A2D"/>
    <w:rsid w:val="00920C31"/>
    <w:rsid w:val="00921804"/>
    <w:rsid w:val="00923495"/>
    <w:rsid w:val="00923B92"/>
    <w:rsid w:val="009255DC"/>
    <w:rsid w:val="0092649D"/>
    <w:rsid w:val="00926581"/>
    <w:rsid w:val="00927EE1"/>
    <w:rsid w:val="009301C8"/>
    <w:rsid w:val="00931291"/>
    <w:rsid w:val="00931E11"/>
    <w:rsid w:val="00934418"/>
    <w:rsid w:val="009376A9"/>
    <w:rsid w:val="00941FB0"/>
    <w:rsid w:val="00942579"/>
    <w:rsid w:val="00951026"/>
    <w:rsid w:val="009535BF"/>
    <w:rsid w:val="00955CE3"/>
    <w:rsid w:val="00961C23"/>
    <w:rsid w:val="009644F6"/>
    <w:rsid w:val="00966A66"/>
    <w:rsid w:val="00971595"/>
    <w:rsid w:val="00972694"/>
    <w:rsid w:val="00975F35"/>
    <w:rsid w:val="009763C0"/>
    <w:rsid w:val="00985D4B"/>
    <w:rsid w:val="00993908"/>
    <w:rsid w:val="009971A0"/>
    <w:rsid w:val="009A22E3"/>
    <w:rsid w:val="009A4A39"/>
    <w:rsid w:val="009A4A86"/>
    <w:rsid w:val="009A6772"/>
    <w:rsid w:val="009B25D5"/>
    <w:rsid w:val="009B4605"/>
    <w:rsid w:val="009B6ACC"/>
    <w:rsid w:val="009C0A95"/>
    <w:rsid w:val="009C221B"/>
    <w:rsid w:val="009C6313"/>
    <w:rsid w:val="009D22F0"/>
    <w:rsid w:val="009D39EB"/>
    <w:rsid w:val="009D4A46"/>
    <w:rsid w:val="009D702E"/>
    <w:rsid w:val="009D7ACB"/>
    <w:rsid w:val="009E512D"/>
    <w:rsid w:val="009F122F"/>
    <w:rsid w:val="009F6E09"/>
    <w:rsid w:val="009F7E93"/>
    <w:rsid w:val="00A026C0"/>
    <w:rsid w:val="00A02CBB"/>
    <w:rsid w:val="00A02ED6"/>
    <w:rsid w:val="00A167D4"/>
    <w:rsid w:val="00A16E2C"/>
    <w:rsid w:val="00A16F3A"/>
    <w:rsid w:val="00A17002"/>
    <w:rsid w:val="00A24EC7"/>
    <w:rsid w:val="00A26CD1"/>
    <w:rsid w:val="00A34AF4"/>
    <w:rsid w:val="00A36AD2"/>
    <w:rsid w:val="00A41811"/>
    <w:rsid w:val="00A470D9"/>
    <w:rsid w:val="00A4747B"/>
    <w:rsid w:val="00A5144B"/>
    <w:rsid w:val="00A52052"/>
    <w:rsid w:val="00A616CB"/>
    <w:rsid w:val="00A642B3"/>
    <w:rsid w:val="00A70B0A"/>
    <w:rsid w:val="00A71B46"/>
    <w:rsid w:val="00A74CEA"/>
    <w:rsid w:val="00A76485"/>
    <w:rsid w:val="00A765CC"/>
    <w:rsid w:val="00A81ABA"/>
    <w:rsid w:val="00A8245A"/>
    <w:rsid w:val="00A82952"/>
    <w:rsid w:val="00A831D5"/>
    <w:rsid w:val="00A84369"/>
    <w:rsid w:val="00A87F23"/>
    <w:rsid w:val="00A92618"/>
    <w:rsid w:val="00A93E9C"/>
    <w:rsid w:val="00A96805"/>
    <w:rsid w:val="00A96AA5"/>
    <w:rsid w:val="00A9703C"/>
    <w:rsid w:val="00AA313F"/>
    <w:rsid w:val="00AA3D8F"/>
    <w:rsid w:val="00AA5688"/>
    <w:rsid w:val="00AA57FE"/>
    <w:rsid w:val="00AA5A0C"/>
    <w:rsid w:val="00AB30B0"/>
    <w:rsid w:val="00AB396E"/>
    <w:rsid w:val="00AB47FE"/>
    <w:rsid w:val="00AB6244"/>
    <w:rsid w:val="00AC0BF0"/>
    <w:rsid w:val="00AC1ECD"/>
    <w:rsid w:val="00AC260C"/>
    <w:rsid w:val="00AC6A48"/>
    <w:rsid w:val="00AD54C5"/>
    <w:rsid w:val="00AD6CA1"/>
    <w:rsid w:val="00AE0285"/>
    <w:rsid w:val="00AE2F43"/>
    <w:rsid w:val="00AE6743"/>
    <w:rsid w:val="00AF6FCF"/>
    <w:rsid w:val="00B03F00"/>
    <w:rsid w:val="00B04224"/>
    <w:rsid w:val="00B0597E"/>
    <w:rsid w:val="00B10DFE"/>
    <w:rsid w:val="00B14DA3"/>
    <w:rsid w:val="00B157AD"/>
    <w:rsid w:val="00B158B5"/>
    <w:rsid w:val="00B21355"/>
    <w:rsid w:val="00B21E8D"/>
    <w:rsid w:val="00B225ED"/>
    <w:rsid w:val="00B24C44"/>
    <w:rsid w:val="00B27366"/>
    <w:rsid w:val="00B310B1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705DF"/>
    <w:rsid w:val="00B725D2"/>
    <w:rsid w:val="00B816CD"/>
    <w:rsid w:val="00B9107C"/>
    <w:rsid w:val="00B92CBE"/>
    <w:rsid w:val="00B97FA3"/>
    <w:rsid w:val="00BA1C03"/>
    <w:rsid w:val="00BA2A0F"/>
    <w:rsid w:val="00BA5A66"/>
    <w:rsid w:val="00BA5AA0"/>
    <w:rsid w:val="00BA698F"/>
    <w:rsid w:val="00BB26A0"/>
    <w:rsid w:val="00BB282D"/>
    <w:rsid w:val="00BB6D2C"/>
    <w:rsid w:val="00BC0528"/>
    <w:rsid w:val="00BC3932"/>
    <w:rsid w:val="00BD0A93"/>
    <w:rsid w:val="00BD2897"/>
    <w:rsid w:val="00BD7C04"/>
    <w:rsid w:val="00BE2965"/>
    <w:rsid w:val="00BE776F"/>
    <w:rsid w:val="00BF18A3"/>
    <w:rsid w:val="00BF2536"/>
    <w:rsid w:val="00BF5D52"/>
    <w:rsid w:val="00C00A39"/>
    <w:rsid w:val="00C0394F"/>
    <w:rsid w:val="00C04299"/>
    <w:rsid w:val="00C05420"/>
    <w:rsid w:val="00C143CD"/>
    <w:rsid w:val="00C223F6"/>
    <w:rsid w:val="00C23AC0"/>
    <w:rsid w:val="00C2714C"/>
    <w:rsid w:val="00C30B71"/>
    <w:rsid w:val="00C322CA"/>
    <w:rsid w:val="00C34BED"/>
    <w:rsid w:val="00C37C56"/>
    <w:rsid w:val="00C37F48"/>
    <w:rsid w:val="00C407E7"/>
    <w:rsid w:val="00C44FD7"/>
    <w:rsid w:val="00C45AAB"/>
    <w:rsid w:val="00C46343"/>
    <w:rsid w:val="00C4668D"/>
    <w:rsid w:val="00C50795"/>
    <w:rsid w:val="00C51E84"/>
    <w:rsid w:val="00C5361F"/>
    <w:rsid w:val="00C62307"/>
    <w:rsid w:val="00C630BF"/>
    <w:rsid w:val="00C63CBF"/>
    <w:rsid w:val="00C67187"/>
    <w:rsid w:val="00C7365A"/>
    <w:rsid w:val="00C91176"/>
    <w:rsid w:val="00C9299D"/>
    <w:rsid w:val="00C93029"/>
    <w:rsid w:val="00C93481"/>
    <w:rsid w:val="00C944CD"/>
    <w:rsid w:val="00C9476D"/>
    <w:rsid w:val="00CA402A"/>
    <w:rsid w:val="00CA7685"/>
    <w:rsid w:val="00CA7D13"/>
    <w:rsid w:val="00CB13BA"/>
    <w:rsid w:val="00CB195D"/>
    <w:rsid w:val="00CB330B"/>
    <w:rsid w:val="00CB6B12"/>
    <w:rsid w:val="00CB7026"/>
    <w:rsid w:val="00CC2171"/>
    <w:rsid w:val="00CC3E9B"/>
    <w:rsid w:val="00CC59B8"/>
    <w:rsid w:val="00CD27A4"/>
    <w:rsid w:val="00CD442E"/>
    <w:rsid w:val="00CD6656"/>
    <w:rsid w:val="00CE336E"/>
    <w:rsid w:val="00CF59B5"/>
    <w:rsid w:val="00D01CCF"/>
    <w:rsid w:val="00D1135C"/>
    <w:rsid w:val="00D11954"/>
    <w:rsid w:val="00D11F23"/>
    <w:rsid w:val="00D12DB2"/>
    <w:rsid w:val="00D1372F"/>
    <w:rsid w:val="00D14741"/>
    <w:rsid w:val="00D208C3"/>
    <w:rsid w:val="00D22C47"/>
    <w:rsid w:val="00D23440"/>
    <w:rsid w:val="00D24AE0"/>
    <w:rsid w:val="00D3103D"/>
    <w:rsid w:val="00D353F2"/>
    <w:rsid w:val="00D37A32"/>
    <w:rsid w:val="00D4087A"/>
    <w:rsid w:val="00D439D6"/>
    <w:rsid w:val="00D44F5A"/>
    <w:rsid w:val="00D461CC"/>
    <w:rsid w:val="00D4681C"/>
    <w:rsid w:val="00D57368"/>
    <w:rsid w:val="00D61056"/>
    <w:rsid w:val="00D63438"/>
    <w:rsid w:val="00D6464B"/>
    <w:rsid w:val="00D64766"/>
    <w:rsid w:val="00D73770"/>
    <w:rsid w:val="00D751D1"/>
    <w:rsid w:val="00D75253"/>
    <w:rsid w:val="00D8363C"/>
    <w:rsid w:val="00D93065"/>
    <w:rsid w:val="00D930DD"/>
    <w:rsid w:val="00D9441F"/>
    <w:rsid w:val="00D959FD"/>
    <w:rsid w:val="00D968AC"/>
    <w:rsid w:val="00DA7B71"/>
    <w:rsid w:val="00DB1434"/>
    <w:rsid w:val="00DB251F"/>
    <w:rsid w:val="00DB3480"/>
    <w:rsid w:val="00DB4093"/>
    <w:rsid w:val="00DC15FC"/>
    <w:rsid w:val="00DC29D9"/>
    <w:rsid w:val="00DC33CA"/>
    <w:rsid w:val="00DD415D"/>
    <w:rsid w:val="00DD4C27"/>
    <w:rsid w:val="00DE40AA"/>
    <w:rsid w:val="00DF0008"/>
    <w:rsid w:val="00DF4406"/>
    <w:rsid w:val="00DF4A55"/>
    <w:rsid w:val="00DF55E4"/>
    <w:rsid w:val="00DF62D8"/>
    <w:rsid w:val="00E06DE4"/>
    <w:rsid w:val="00E13308"/>
    <w:rsid w:val="00E16293"/>
    <w:rsid w:val="00E17C16"/>
    <w:rsid w:val="00E237E9"/>
    <w:rsid w:val="00E30340"/>
    <w:rsid w:val="00E370FA"/>
    <w:rsid w:val="00E43A52"/>
    <w:rsid w:val="00E505A4"/>
    <w:rsid w:val="00E50A7D"/>
    <w:rsid w:val="00E532A8"/>
    <w:rsid w:val="00E53B12"/>
    <w:rsid w:val="00E57CEC"/>
    <w:rsid w:val="00E60882"/>
    <w:rsid w:val="00E60E09"/>
    <w:rsid w:val="00E6130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87997"/>
    <w:rsid w:val="00E92508"/>
    <w:rsid w:val="00EA5D64"/>
    <w:rsid w:val="00EA5DD4"/>
    <w:rsid w:val="00EB6B8D"/>
    <w:rsid w:val="00EC041F"/>
    <w:rsid w:val="00EC14CA"/>
    <w:rsid w:val="00EC217E"/>
    <w:rsid w:val="00EC24AC"/>
    <w:rsid w:val="00EC365C"/>
    <w:rsid w:val="00ED799D"/>
    <w:rsid w:val="00EE0910"/>
    <w:rsid w:val="00EE383E"/>
    <w:rsid w:val="00EE41BA"/>
    <w:rsid w:val="00EE6309"/>
    <w:rsid w:val="00EE721D"/>
    <w:rsid w:val="00EE7312"/>
    <w:rsid w:val="00EE78F3"/>
    <w:rsid w:val="00EF041F"/>
    <w:rsid w:val="00EF0709"/>
    <w:rsid w:val="00EF0B3C"/>
    <w:rsid w:val="00EF4DA5"/>
    <w:rsid w:val="00EF6ADA"/>
    <w:rsid w:val="00EF7981"/>
    <w:rsid w:val="00F0645C"/>
    <w:rsid w:val="00F07F2A"/>
    <w:rsid w:val="00F125EE"/>
    <w:rsid w:val="00F159D0"/>
    <w:rsid w:val="00F17EA6"/>
    <w:rsid w:val="00F2075E"/>
    <w:rsid w:val="00F20A60"/>
    <w:rsid w:val="00F26EBB"/>
    <w:rsid w:val="00F31AF1"/>
    <w:rsid w:val="00F32AEB"/>
    <w:rsid w:val="00F33F04"/>
    <w:rsid w:val="00F36C70"/>
    <w:rsid w:val="00F448D2"/>
    <w:rsid w:val="00F53E6A"/>
    <w:rsid w:val="00F657E1"/>
    <w:rsid w:val="00F6769B"/>
    <w:rsid w:val="00F7011B"/>
    <w:rsid w:val="00F745C2"/>
    <w:rsid w:val="00F772CB"/>
    <w:rsid w:val="00F8026C"/>
    <w:rsid w:val="00F830B7"/>
    <w:rsid w:val="00F86ADA"/>
    <w:rsid w:val="00F922F9"/>
    <w:rsid w:val="00F963D7"/>
    <w:rsid w:val="00FA0AFC"/>
    <w:rsid w:val="00FA388B"/>
    <w:rsid w:val="00FA4172"/>
    <w:rsid w:val="00FA45BC"/>
    <w:rsid w:val="00FA59DF"/>
    <w:rsid w:val="00FB2D96"/>
    <w:rsid w:val="00FB35B4"/>
    <w:rsid w:val="00FB4472"/>
    <w:rsid w:val="00FB7EC8"/>
    <w:rsid w:val="00FC2E9B"/>
    <w:rsid w:val="00FC6F88"/>
    <w:rsid w:val="00FD1B20"/>
    <w:rsid w:val="00FD2EE4"/>
    <w:rsid w:val="00FD5747"/>
    <w:rsid w:val="00FE4DC8"/>
    <w:rsid w:val="00FE641E"/>
    <w:rsid w:val="00FE764C"/>
    <w:rsid w:val="00FE7A3E"/>
    <w:rsid w:val="00FF01D1"/>
    <w:rsid w:val="00FF0BC7"/>
    <w:rsid w:val="00FF3D3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78DCC"/>
  <w15:docId w15:val="{58068C5C-98D6-4E1B-8D40-311CDA4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table" w:styleId="Tablanormal1">
    <w:name w:val="Plain Table 1"/>
    <w:basedOn w:val="Tablanormal"/>
    <w:uiPriority w:val="41"/>
    <w:rsid w:val="000E3A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rsid w:val="00A7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3932"/>
    <w:pPr>
      <w:spacing w:before="100" w:beforeAutospacing="1" w:after="100" w:afterAutospacing="1"/>
    </w:pPr>
    <w:rPr>
      <w:lang w:eastAsia="es-CO"/>
    </w:rPr>
  </w:style>
  <w:style w:type="character" w:styleId="Hipervnculo">
    <w:name w:val="Hyperlink"/>
    <w:basedOn w:val="Fuentedeprrafopredeter"/>
    <w:unhideWhenUsed/>
    <w:rsid w:val="0075058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77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83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50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8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3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5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6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1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25E-1154-43DF-AE7A-8FAACF64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435</TotalTime>
  <Pages>5</Pages>
  <Words>633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giovani andrade</cp:lastModifiedBy>
  <cp:revision>35</cp:revision>
  <cp:lastPrinted>2024-03-13T18:48:00Z</cp:lastPrinted>
  <dcterms:created xsi:type="dcterms:W3CDTF">2024-03-21T12:28:00Z</dcterms:created>
  <dcterms:modified xsi:type="dcterms:W3CDTF">2024-03-22T18:57:00Z</dcterms:modified>
</cp:coreProperties>
</file>